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hint="default" w:ascii="黑体" w:hAnsi="黑体" w:eastAsia="黑体" w:cs="黑体"/>
          <w:b w:val="0"/>
          <w:color w:val="auto"/>
          <w:sz w:val="36"/>
          <w:szCs w:val="36"/>
          <w:shd w:val="clear" w:color="auto" w:fill="FFFFFF"/>
        </w:rPr>
      </w:pPr>
      <w:r>
        <w:rPr>
          <w:rFonts w:ascii="黑体" w:hAnsi="黑体" w:eastAsia="黑体" w:cs="黑体"/>
          <w:b w:val="0"/>
          <w:color w:val="auto"/>
          <w:sz w:val="36"/>
          <w:szCs w:val="36"/>
          <w:shd w:val="clear" w:color="auto" w:fill="FFFFFF"/>
        </w:rPr>
        <w:t>郑州电力高等专科学校</w:t>
      </w:r>
    </w:p>
    <w:p>
      <w:pPr>
        <w:pStyle w:val="2"/>
        <w:widowControl/>
        <w:shd w:val="clear" w:color="auto" w:fill="FFFFFF"/>
        <w:spacing w:beforeAutospacing="0" w:afterAutospacing="0"/>
        <w:jc w:val="center"/>
        <w:rPr>
          <w:rFonts w:hint="default" w:ascii="微软雅黑" w:hAnsi="微软雅黑" w:eastAsia="微软雅黑" w:cs="微软雅黑"/>
          <w:b w:val="0"/>
          <w:color w:val="auto"/>
          <w:sz w:val="36"/>
          <w:szCs w:val="36"/>
        </w:rPr>
      </w:pPr>
      <w:r>
        <w:rPr>
          <w:rFonts w:ascii="黑体" w:hAnsi="黑体" w:eastAsia="黑体" w:cs="黑体"/>
          <w:b w:val="0"/>
          <w:color w:val="auto"/>
          <w:sz w:val="36"/>
          <w:szCs w:val="36"/>
          <w:shd w:val="clear" w:color="auto" w:fill="FFFFFF"/>
        </w:rPr>
        <w:t>202</w:t>
      </w:r>
      <w:r>
        <w:rPr>
          <w:rFonts w:hint="eastAsia" w:ascii="黑体" w:hAnsi="黑体" w:eastAsia="黑体" w:cs="黑体"/>
          <w:b w:val="0"/>
          <w:color w:val="auto"/>
          <w:sz w:val="36"/>
          <w:szCs w:val="36"/>
          <w:shd w:val="clear" w:color="auto" w:fill="FFFFFF"/>
          <w:lang w:val="en-US" w:eastAsia="zh-CN"/>
        </w:rPr>
        <w:t>3</w:t>
      </w:r>
      <w:r>
        <w:rPr>
          <w:rFonts w:ascii="黑体" w:hAnsi="黑体" w:eastAsia="黑体" w:cs="黑体"/>
          <w:b w:val="0"/>
          <w:color w:val="auto"/>
          <w:sz w:val="36"/>
          <w:szCs w:val="36"/>
          <w:shd w:val="clear" w:color="auto" w:fill="FFFFFF"/>
        </w:rPr>
        <w:t>届毕业生夏季就业双选会邀请函</w:t>
      </w:r>
    </w:p>
    <w:p>
      <w:pPr>
        <w:pStyle w:val="8"/>
        <w:widowControl/>
        <w:shd w:val="clear" w:color="auto" w:fill="FFFFFF"/>
        <w:spacing w:beforeAutospacing="0" w:afterAutospacing="0"/>
        <w:ind w:firstLine="420" w:firstLineChars="200"/>
        <w:rPr>
          <w:rFonts w:ascii="微软雅黑" w:hAnsi="微软雅黑" w:eastAsia="微软雅黑" w:cs="微软雅黑"/>
          <w:color w:val="333333"/>
          <w:sz w:val="21"/>
          <w:szCs w:val="21"/>
          <w:shd w:val="clear" w:color="auto" w:fill="FFFFFF"/>
        </w:rPr>
      </w:pPr>
    </w:p>
    <w:p>
      <w:pPr>
        <w:pStyle w:val="8"/>
        <w:widowControl/>
        <w:shd w:val="clear" w:color="auto" w:fill="FFFFFF"/>
        <w:spacing w:beforeAutospacing="0" w:afterAutospacing="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尊敬的用人单位：</w:t>
      </w:r>
    </w:p>
    <w:p>
      <w:pPr>
        <w:pStyle w:val="8"/>
        <w:widowControl/>
        <w:shd w:val="clear" w:color="auto" w:fill="FFFFFF"/>
        <w:spacing w:beforeAutospacing="0" w:afterAutospacing="0"/>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衷心感谢贵单位对郑州电力高等专科学校毕业生就业工作的关心和支持！2023年我校有毕业生</w:t>
      </w:r>
      <w:r>
        <w:rPr>
          <w:rFonts w:hint="eastAsia" w:ascii="仿宋" w:hAnsi="仿宋" w:eastAsia="仿宋" w:cs="仿宋"/>
          <w:color w:val="auto"/>
          <w:sz w:val="28"/>
          <w:szCs w:val="28"/>
          <w:shd w:val="clear" w:color="auto" w:fill="FFFFFF"/>
          <w:lang w:val="en-US" w:eastAsia="zh-CN"/>
        </w:rPr>
        <w:t>2300</w:t>
      </w:r>
      <w:r>
        <w:rPr>
          <w:rFonts w:hint="eastAsia" w:ascii="仿宋" w:hAnsi="仿宋" w:eastAsia="仿宋" w:cs="仿宋"/>
          <w:color w:val="auto"/>
          <w:sz w:val="28"/>
          <w:szCs w:val="28"/>
          <w:shd w:val="clear" w:color="auto" w:fill="FFFFFF"/>
        </w:rPr>
        <w:t>余</w:t>
      </w:r>
      <w:r>
        <w:rPr>
          <w:rFonts w:hint="eastAsia" w:ascii="仿宋" w:hAnsi="仿宋" w:eastAsia="仿宋" w:cs="仿宋"/>
          <w:color w:val="auto"/>
          <w:sz w:val="28"/>
          <w:szCs w:val="28"/>
          <w:shd w:val="clear" w:color="auto" w:fill="FFFFFF"/>
          <w:lang w:eastAsia="zh-CN"/>
        </w:rPr>
        <w:t>名</w:t>
      </w:r>
      <w:r>
        <w:rPr>
          <w:rFonts w:hint="eastAsia" w:ascii="仿宋" w:hAnsi="仿宋" w:eastAsia="仿宋" w:cs="仿宋"/>
          <w:color w:val="auto"/>
          <w:sz w:val="28"/>
          <w:szCs w:val="28"/>
          <w:shd w:val="clear" w:color="auto" w:fill="FFFFFF"/>
        </w:rPr>
        <w:t>，专业涉及智能电网</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绿色发电技术</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智能制造、现代信息技术、数字商贸等学科门类。</w:t>
      </w:r>
    </w:p>
    <w:p>
      <w:pPr>
        <w:pStyle w:val="8"/>
        <w:widowControl/>
        <w:shd w:val="clear" w:color="auto" w:fill="FFFFFF"/>
        <w:spacing w:beforeAutospacing="0" w:afterAutospacing="0"/>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为深入</w:t>
      </w:r>
      <w:r>
        <w:rPr>
          <w:rFonts w:hint="eastAsia" w:ascii="仿宋" w:hAnsi="仿宋" w:eastAsia="仿宋" w:cs="仿宋"/>
          <w:color w:val="auto"/>
          <w:sz w:val="28"/>
          <w:szCs w:val="28"/>
          <w:shd w:val="clear" w:color="auto" w:fill="FFFFFF"/>
          <w:lang w:eastAsia="zh-CN"/>
        </w:rPr>
        <w:t>学习</w:t>
      </w:r>
      <w:r>
        <w:rPr>
          <w:rFonts w:hint="eastAsia" w:ascii="仿宋" w:hAnsi="仿宋" w:eastAsia="仿宋" w:cs="仿宋"/>
          <w:color w:val="auto"/>
          <w:sz w:val="28"/>
          <w:szCs w:val="28"/>
          <w:shd w:val="clear" w:color="auto" w:fill="FFFFFF"/>
        </w:rPr>
        <w:t>党的二十大精神，贯彻落实党中央、国务院和河南省关于202</w:t>
      </w: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rPr>
        <w:t>年高校毕业生就业创业工作的决策部署，搭建毕业生与用人单位沟通的桥梁</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推动毕业生与用人单位之间更加精准的供需对接</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实现</w:t>
      </w:r>
      <w:r>
        <w:rPr>
          <w:rFonts w:hint="eastAsia" w:ascii="仿宋" w:hAnsi="仿宋" w:eastAsia="仿宋" w:cs="仿宋"/>
          <w:color w:val="auto"/>
          <w:sz w:val="28"/>
          <w:szCs w:val="28"/>
          <w:shd w:val="clear" w:color="auto" w:fill="FFFFFF"/>
          <w:lang w:val="en-US" w:eastAsia="zh-CN"/>
        </w:rPr>
        <w:t>毕业生</w:t>
      </w:r>
      <w:r>
        <w:rPr>
          <w:rFonts w:hint="eastAsia" w:ascii="仿宋" w:hAnsi="仿宋" w:eastAsia="仿宋" w:cs="仿宋"/>
          <w:color w:val="auto"/>
          <w:sz w:val="28"/>
          <w:szCs w:val="28"/>
          <w:shd w:val="clear" w:color="auto" w:fill="FFFFFF"/>
        </w:rPr>
        <w:t>更加充分和更高质量就业。学校定于202</w:t>
      </w: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rPr>
        <w:t>年</w:t>
      </w:r>
      <w:r>
        <w:rPr>
          <w:rFonts w:hint="eastAsia" w:ascii="仿宋" w:hAnsi="仿宋" w:eastAsia="仿宋" w:cs="仿宋"/>
          <w:color w:val="auto"/>
          <w:sz w:val="28"/>
          <w:szCs w:val="28"/>
          <w:shd w:val="clear" w:color="auto" w:fill="FFFFFF"/>
          <w:lang w:val="en-US" w:eastAsia="zh-CN"/>
        </w:rPr>
        <w:t>5</w:t>
      </w:r>
      <w:r>
        <w:rPr>
          <w:rFonts w:hint="eastAsia" w:ascii="仿宋" w:hAnsi="仿宋" w:eastAsia="仿宋" w:cs="仿宋"/>
          <w:color w:val="auto"/>
          <w:sz w:val="28"/>
          <w:szCs w:val="28"/>
          <w:shd w:val="clear" w:color="auto" w:fill="FFFFFF"/>
        </w:rPr>
        <w:t>月11日（周四）举行“郑州电力高等专科学校202</w:t>
      </w: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rPr>
        <w:t>届毕业生夏季就业双选会”。学校诚挚邀请用人单位进校招聘，现将相关事项函告如下：</w:t>
      </w:r>
    </w:p>
    <w:p>
      <w:pPr>
        <w:pStyle w:val="8"/>
        <w:widowControl/>
        <w:shd w:val="clear" w:color="auto" w:fill="FFFFFF"/>
        <w:spacing w:beforeAutospacing="0" w:afterAutospacing="0"/>
        <w:ind w:firstLine="560" w:firstLineChars="200"/>
        <w:rPr>
          <w:rFonts w:ascii="黑体" w:hAnsi="黑体" w:eastAsia="黑体" w:cs="黑体"/>
          <w:bCs/>
          <w:color w:val="auto"/>
          <w:sz w:val="28"/>
          <w:szCs w:val="28"/>
        </w:rPr>
      </w:pPr>
      <w:r>
        <w:rPr>
          <w:rStyle w:val="11"/>
          <w:rFonts w:hint="eastAsia" w:ascii="黑体" w:hAnsi="黑体" w:eastAsia="黑体" w:cs="黑体"/>
          <w:b w:val="0"/>
          <w:bCs/>
          <w:color w:val="auto"/>
          <w:sz w:val="28"/>
          <w:szCs w:val="28"/>
          <w:shd w:val="clear" w:color="auto" w:fill="FFFFFF"/>
        </w:rPr>
        <w:t>一、双选会时间与地点</w:t>
      </w:r>
    </w:p>
    <w:p>
      <w:pPr>
        <w:pStyle w:val="8"/>
        <w:widowControl/>
        <w:shd w:val="clear" w:color="auto" w:fill="FFFFFF"/>
        <w:spacing w:beforeAutospacing="0" w:afterAutospacing="0"/>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时间：202</w:t>
      </w: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rPr>
        <w:t>年</w:t>
      </w:r>
      <w:r>
        <w:rPr>
          <w:rFonts w:hint="eastAsia" w:ascii="仿宋" w:hAnsi="仿宋" w:eastAsia="仿宋" w:cs="仿宋"/>
          <w:color w:val="auto"/>
          <w:sz w:val="28"/>
          <w:szCs w:val="28"/>
          <w:shd w:val="clear" w:color="auto" w:fill="FFFFFF"/>
          <w:lang w:val="en-US" w:eastAsia="zh-CN"/>
        </w:rPr>
        <w:t>5</w:t>
      </w:r>
      <w:r>
        <w:rPr>
          <w:rFonts w:hint="eastAsia" w:ascii="仿宋" w:hAnsi="仿宋" w:eastAsia="仿宋" w:cs="仿宋"/>
          <w:color w:val="auto"/>
          <w:sz w:val="28"/>
          <w:szCs w:val="28"/>
          <w:shd w:val="clear" w:color="auto" w:fill="FFFFFF"/>
        </w:rPr>
        <w:t>月11日（周四）上午9:</w:t>
      </w:r>
      <w:r>
        <w:rPr>
          <w:rFonts w:ascii="仿宋" w:hAnsi="仿宋" w:eastAsia="仿宋" w:cs="仿宋"/>
          <w:color w:val="auto"/>
          <w:sz w:val="28"/>
          <w:szCs w:val="28"/>
          <w:shd w:val="clear" w:color="auto" w:fill="FFFFFF"/>
        </w:rPr>
        <w:t>0</w:t>
      </w:r>
      <w:r>
        <w:rPr>
          <w:rFonts w:hint="eastAsia" w:ascii="仿宋" w:hAnsi="仿宋" w:eastAsia="仿宋" w:cs="仿宋"/>
          <w:color w:val="auto"/>
          <w:sz w:val="28"/>
          <w:szCs w:val="28"/>
          <w:shd w:val="clear" w:color="auto" w:fill="FFFFFF"/>
        </w:rPr>
        <w:t>0</w:t>
      </w:r>
      <w:r>
        <w:rPr>
          <w:rFonts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rPr>
        <w:t>12:00</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left="-105" w:leftChars="-50" w:firstLine="4760" w:firstLineChars="1700"/>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下午13:00</w:t>
      </w:r>
      <w:r>
        <w:rPr>
          <w:rFonts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rPr>
        <w:t>16:00</w:t>
      </w:r>
      <w:bookmarkStart w:id="0" w:name="_GoBack"/>
      <w:bookmarkEnd w:id="0"/>
    </w:p>
    <w:p>
      <w:pPr>
        <w:pStyle w:val="8"/>
        <w:widowControl/>
        <w:shd w:val="clear" w:color="auto" w:fill="FFFFFF"/>
        <w:spacing w:beforeAutospacing="0" w:afterAutospacing="0"/>
        <w:ind w:firstLine="560" w:firstLineChars="20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地点：学校学生中心</w:t>
      </w:r>
    </w:p>
    <w:p>
      <w:pPr>
        <w:pStyle w:val="8"/>
        <w:widowControl/>
        <w:shd w:val="clear" w:color="auto" w:fill="FFFFFF"/>
        <w:spacing w:beforeAutospacing="0" w:afterAutospacing="0"/>
        <w:ind w:firstLine="560" w:firstLineChars="200"/>
        <w:rPr>
          <w:rFonts w:ascii="黑体" w:hAnsi="黑体" w:eastAsia="黑体" w:cs="黑体"/>
          <w:bCs/>
          <w:color w:val="auto"/>
          <w:sz w:val="28"/>
          <w:szCs w:val="28"/>
        </w:rPr>
      </w:pPr>
      <w:r>
        <w:rPr>
          <w:rStyle w:val="11"/>
          <w:rFonts w:hint="eastAsia" w:ascii="黑体" w:hAnsi="黑体" w:eastAsia="黑体" w:cs="黑体"/>
          <w:b w:val="0"/>
          <w:bCs/>
          <w:color w:val="auto"/>
          <w:sz w:val="28"/>
          <w:szCs w:val="28"/>
          <w:shd w:val="clear" w:color="auto" w:fill="FFFFFF"/>
        </w:rPr>
        <w:t>二、参会方式</w:t>
      </w:r>
    </w:p>
    <w:p>
      <w:pPr>
        <w:pStyle w:val="8"/>
        <w:widowControl/>
        <w:shd w:val="clear" w:color="auto" w:fill="FFFFFF"/>
        <w:spacing w:beforeAutospacing="0" w:afterAutospacing="0"/>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1.报名方式：网上报名</w:t>
      </w:r>
    </w:p>
    <w:p>
      <w:pPr>
        <w:pStyle w:val="8"/>
        <w:widowControl/>
        <w:shd w:val="clear" w:color="auto" w:fill="FFFFFF"/>
        <w:spacing w:beforeAutospacing="0" w:afterAutospacing="0"/>
        <w:ind w:firstLine="560" w:firstLineChars="200"/>
        <w:rPr>
          <w:rFonts w:ascii="仿宋" w:hAnsi="仿宋" w:eastAsia="仿宋" w:cs="仿宋"/>
          <w:color w:val="auto"/>
          <w:sz w:val="21"/>
          <w:szCs w:val="21"/>
        </w:rPr>
      </w:pPr>
      <w:r>
        <w:rPr>
          <w:rFonts w:hint="eastAsia" w:ascii="仿宋" w:hAnsi="仿宋" w:eastAsia="仿宋" w:cs="仿宋"/>
          <w:color w:val="auto"/>
          <w:sz w:val="28"/>
          <w:szCs w:val="28"/>
          <w:shd w:val="clear" w:color="auto" w:fill="FFFFFF"/>
        </w:rPr>
        <w:t>2.报名网址：请登录学校“就业信息网”</w:t>
      </w:r>
      <w:r>
        <w:rPr>
          <w:rFonts w:hint="eastAsia" w:ascii="仿宋" w:hAnsi="仿宋" w:eastAsia="仿宋" w:cs="仿宋"/>
          <w:color w:val="auto"/>
          <w:sz w:val="21"/>
          <w:szCs w:val="21"/>
          <w:shd w:val="clear" w:color="auto" w:fill="FFFFFF"/>
        </w:rPr>
        <w:t>（网址：http://zepc.bysjy.com.cn/）</w:t>
      </w:r>
    </w:p>
    <w:p>
      <w:pPr>
        <w:pStyle w:val="8"/>
        <w:widowControl/>
        <w:shd w:val="clear" w:color="auto" w:fill="FFFFFF"/>
        <w:spacing w:beforeAutospacing="0" w:afterAutospacing="0"/>
        <w:ind w:firstLine="560" w:firstLineChars="200"/>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3.报名时间：即日起至 202</w:t>
      </w: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rPr>
        <w:t xml:space="preserve"> 年</w:t>
      </w:r>
      <w:r>
        <w:rPr>
          <w:rFonts w:hint="eastAsia" w:ascii="仿宋" w:hAnsi="仿宋" w:eastAsia="仿宋" w:cs="仿宋"/>
          <w:color w:val="auto"/>
          <w:sz w:val="28"/>
          <w:szCs w:val="28"/>
          <w:shd w:val="clear" w:color="auto" w:fill="FFFFFF"/>
          <w:lang w:val="en-US" w:eastAsia="zh-CN"/>
        </w:rPr>
        <w:t>5</w:t>
      </w:r>
      <w:r>
        <w:rPr>
          <w:rFonts w:hint="eastAsia" w:ascii="仿宋" w:hAnsi="仿宋" w:eastAsia="仿宋" w:cs="仿宋"/>
          <w:color w:val="auto"/>
          <w:sz w:val="28"/>
          <w:szCs w:val="28"/>
          <w:shd w:val="clear" w:color="auto" w:fill="FFFFFF"/>
        </w:rPr>
        <w:t xml:space="preserve"> 月 8 日</w:t>
      </w:r>
      <w:r>
        <w:rPr>
          <w:rFonts w:hint="eastAsia" w:ascii="仿宋" w:hAnsi="仿宋" w:eastAsia="仿宋" w:cs="仿宋"/>
          <w:color w:val="auto"/>
          <w:sz w:val="28"/>
          <w:szCs w:val="28"/>
          <w:shd w:val="clear" w:color="auto" w:fill="FFFFFF"/>
          <w:lang w:eastAsia="zh-CN"/>
        </w:rPr>
        <w:t>下午</w:t>
      </w:r>
      <w:r>
        <w:rPr>
          <w:rFonts w:hint="eastAsia" w:ascii="仿宋" w:hAnsi="仿宋" w:eastAsia="仿宋" w:cs="仿宋"/>
          <w:color w:val="auto"/>
          <w:sz w:val="28"/>
          <w:szCs w:val="28"/>
          <w:shd w:val="clear" w:color="auto" w:fill="FFFFFF"/>
        </w:rPr>
        <w:t>18:00</w:t>
      </w:r>
    </w:p>
    <w:p>
      <w:pPr>
        <w:pStyle w:val="8"/>
        <w:widowControl/>
        <w:shd w:val="clear" w:color="auto" w:fill="FFFFFF"/>
        <w:spacing w:beforeAutospacing="0" w:afterAutospacing="0"/>
        <w:ind w:firstLine="560" w:firstLineChars="200"/>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4.报名流程：登录网站在“双选会”栏目进入“郑州电力高等专科学校202</w:t>
      </w: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rPr>
        <w:t>届毕业生夏季就业双选会”，点击右上角“单位报名”进行注册或登录 （已注册的直接登录，未注册的请先行注册，注册成功后请扫码关注“云校招企业服务平台”微信公众号绑定）→点击“双选会”进行报名（请务必按照模板填写参会材料并上传）→报名审核通过→系统将在云校招企业服务平台微信公众号回复用人单位报名审核情况。如果报名成功，将在系统用人单位端显示已通过。</w:t>
      </w:r>
    </w:p>
    <w:p>
      <w:pPr>
        <w:pStyle w:val="8"/>
        <w:spacing w:before="75" w:beforeAutospacing="0" w:after="75" w:afterAutospacing="0"/>
        <w:ind w:firstLine="562" w:firstLineChars="200"/>
        <w:rPr>
          <w:rFonts w:hint="eastAsia" w:ascii="仿宋" w:hAnsi="仿宋" w:eastAsia="仿宋" w:cs="仿宋"/>
          <w:color w:val="auto"/>
          <w:sz w:val="28"/>
          <w:szCs w:val="28"/>
          <w:shd w:val="clear" w:color="auto" w:fill="FFFFFF"/>
        </w:rPr>
      </w:pPr>
      <w:r>
        <w:rPr>
          <w:rFonts w:hint="eastAsia" w:ascii="仿宋" w:hAnsi="仿宋" w:eastAsia="仿宋" w:cs="仿宋"/>
          <w:b/>
          <w:bCs/>
          <w:color w:val="auto"/>
          <w:sz w:val="28"/>
          <w:szCs w:val="28"/>
          <w:shd w:val="clear" w:color="auto" w:fill="FFFFFF"/>
        </w:rPr>
        <w:t>5.其他报名方式：</w:t>
      </w:r>
      <w:r>
        <w:rPr>
          <w:rFonts w:hint="eastAsia" w:ascii="仿宋" w:hAnsi="仿宋" w:eastAsia="仿宋" w:cs="仿宋"/>
          <w:color w:val="auto"/>
          <w:sz w:val="28"/>
          <w:szCs w:val="28"/>
          <w:shd w:val="clear" w:color="auto" w:fill="FFFFFF"/>
        </w:rPr>
        <w:t>用人单位可到学校“就业信息网”下载《郑州电力高等专科学校202</w:t>
      </w: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rPr>
        <w:t>届毕业生夏季就业双选会邀请函》，请将回执单、《营业执照》副本（加盖单位公章）、介绍信和用人单位招聘简章，于202</w:t>
      </w: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rPr>
        <w:t>年</w:t>
      </w:r>
      <w:r>
        <w:rPr>
          <w:rFonts w:hint="eastAsia" w:ascii="仿宋" w:hAnsi="仿宋" w:eastAsia="仿宋" w:cs="仿宋"/>
          <w:color w:val="auto"/>
          <w:sz w:val="28"/>
          <w:szCs w:val="28"/>
          <w:shd w:val="clear" w:color="auto" w:fill="FFFFFF"/>
          <w:lang w:val="en-US" w:eastAsia="zh-CN"/>
        </w:rPr>
        <w:t>5</w:t>
      </w:r>
      <w:r>
        <w:rPr>
          <w:rFonts w:hint="eastAsia" w:ascii="仿宋" w:hAnsi="仿宋" w:eastAsia="仿宋" w:cs="仿宋"/>
          <w:color w:val="auto"/>
          <w:sz w:val="28"/>
          <w:szCs w:val="28"/>
          <w:shd w:val="clear" w:color="auto" w:fill="FFFFFF"/>
        </w:rPr>
        <w:t>月8日前发邮件至学校招生就业处（2582231173@qq.com、</w:t>
      </w:r>
      <w:r>
        <w:rPr>
          <w:rFonts w:hint="eastAsia" w:ascii="仿宋" w:hAnsi="仿宋" w:eastAsia="仿宋" w:cs="仿宋"/>
          <w:color w:val="auto"/>
          <w:sz w:val="28"/>
          <w:szCs w:val="28"/>
          <w:shd w:val="clear" w:color="auto" w:fill="FFFFFF"/>
        </w:rPr>
        <w:fldChar w:fldCharType="begin"/>
      </w:r>
      <w:r>
        <w:rPr>
          <w:rFonts w:hint="eastAsia" w:ascii="仿宋" w:hAnsi="仿宋" w:eastAsia="仿宋" w:cs="仿宋"/>
          <w:color w:val="auto"/>
          <w:sz w:val="28"/>
          <w:szCs w:val="28"/>
          <w:shd w:val="clear" w:color="auto" w:fill="FFFFFF"/>
        </w:rPr>
        <w:instrText xml:space="preserve"> HYPERLINK "mailto:zepcjob@sina.cn" </w:instrText>
      </w:r>
      <w:r>
        <w:rPr>
          <w:rFonts w:hint="eastAsia" w:ascii="仿宋" w:hAnsi="仿宋" w:eastAsia="仿宋" w:cs="仿宋"/>
          <w:color w:val="auto"/>
          <w:sz w:val="28"/>
          <w:szCs w:val="28"/>
          <w:shd w:val="clear" w:color="auto" w:fill="FFFFFF"/>
        </w:rPr>
        <w:fldChar w:fldCharType="separate"/>
      </w:r>
      <w:r>
        <w:rPr>
          <w:rFonts w:hint="eastAsia" w:ascii="仿宋" w:hAnsi="仿宋" w:eastAsia="仿宋" w:cs="仿宋"/>
          <w:color w:val="auto"/>
          <w:sz w:val="28"/>
          <w:szCs w:val="28"/>
          <w:shd w:val="clear" w:color="auto" w:fill="FFFFFF"/>
        </w:rPr>
        <w:t>zepcjob@sina.cn</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rPr>
        <w:t>），经审核、与贵单位电话确认后方可参加双选会。双选会报名之后请您耐心等待，学校会统一审核。审核通过，分配展位号后方可来校招聘，谢绝现场报名！</w:t>
      </w:r>
    </w:p>
    <w:p>
      <w:pPr>
        <w:pStyle w:val="8"/>
        <w:widowControl/>
        <w:shd w:val="clear" w:color="auto" w:fill="FFFFFF"/>
        <w:spacing w:beforeAutospacing="0" w:afterAutospacing="0"/>
        <w:ind w:firstLine="560" w:firstLineChars="200"/>
        <w:rPr>
          <w:rFonts w:ascii="黑体" w:hAnsi="黑体" w:eastAsia="黑体" w:cs="黑体"/>
          <w:bCs/>
          <w:color w:val="auto"/>
          <w:sz w:val="28"/>
          <w:szCs w:val="28"/>
        </w:rPr>
      </w:pPr>
      <w:r>
        <w:rPr>
          <w:rStyle w:val="11"/>
          <w:rFonts w:hint="eastAsia" w:ascii="黑体" w:hAnsi="黑体" w:eastAsia="黑体" w:cs="黑体"/>
          <w:b w:val="0"/>
          <w:bCs/>
          <w:color w:val="auto"/>
          <w:sz w:val="28"/>
          <w:szCs w:val="28"/>
          <w:shd w:val="clear" w:color="auto" w:fill="FFFFFF"/>
        </w:rPr>
        <w:t>三、会议须知</w:t>
      </w:r>
    </w:p>
    <w:p>
      <w:pPr>
        <w:pStyle w:val="8"/>
        <w:widowControl/>
        <w:shd w:val="clear" w:color="auto" w:fill="FFFFFF"/>
        <w:spacing w:beforeAutospacing="0" w:afterAutospacing="0"/>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1</w:t>
      </w:r>
      <w:r>
        <w:rPr>
          <w:rFonts w:hint="eastAsia" w:ascii="仿宋" w:hAnsi="仿宋" w:eastAsia="仿宋" w:cs="仿宋"/>
          <w:color w:val="auto"/>
          <w:sz w:val="28"/>
          <w:szCs w:val="28"/>
          <w:shd w:val="clear" w:color="auto" w:fill="FFFFFF"/>
        </w:rPr>
        <w:t>.学校凭参会回执为每个单位提供一个预设展位（桌子1张</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椅子2把），报到时予以确认，不收取任何费用；工作人员原则上不超过</w:t>
      </w:r>
      <w:r>
        <w:rPr>
          <w:rFonts w:hint="eastAsia" w:ascii="仿宋" w:hAnsi="仿宋" w:eastAsia="仿宋" w:cs="仿宋"/>
          <w:color w:val="auto"/>
          <w:sz w:val="28"/>
          <w:szCs w:val="28"/>
          <w:shd w:val="clear" w:color="auto" w:fill="FFFFFF"/>
          <w:lang w:val="en-US" w:eastAsia="zh-CN"/>
        </w:rPr>
        <w:t>2</w:t>
      </w:r>
      <w:r>
        <w:rPr>
          <w:rFonts w:hint="eastAsia" w:ascii="仿宋" w:hAnsi="仿宋" w:eastAsia="仿宋" w:cs="仿宋"/>
          <w:color w:val="auto"/>
          <w:sz w:val="28"/>
          <w:szCs w:val="28"/>
          <w:shd w:val="clear" w:color="auto" w:fill="FFFFFF"/>
        </w:rPr>
        <w:t>人，且不要随意或临时更换。</w:t>
      </w:r>
    </w:p>
    <w:p>
      <w:pPr>
        <w:pStyle w:val="8"/>
        <w:widowControl/>
        <w:shd w:val="clear" w:color="auto" w:fill="FFFFFF"/>
        <w:spacing w:beforeAutospacing="0" w:afterAutospacing="0"/>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2</w:t>
      </w:r>
      <w:r>
        <w:rPr>
          <w:rFonts w:hint="eastAsia" w:ascii="仿宋" w:hAnsi="仿宋" w:eastAsia="仿宋" w:cs="仿宋"/>
          <w:color w:val="auto"/>
          <w:sz w:val="28"/>
          <w:szCs w:val="28"/>
          <w:shd w:val="clear" w:color="auto" w:fill="FFFFFF"/>
        </w:rPr>
        <w:t>.参会单位自备宣传、展示材料，自行布置展位；</w:t>
      </w:r>
    </w:p>
    <w:p>
      <w:pPr>
        <w:pStyle w:val="8"/>
        <w:widowControl/>
        <w:shd w:val="clear" w:color="auto" w:fill="FFFFFF"/>
        <w:spacing w:beforeAutospacing="0" w:afterAutospacing="0"/>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rPr>
        <w:t>.参会单位可提前将公司招聘简章和单位宣传视频（自愿）等材</w:t>
      </w:r>
    </w:p>
    <w:p>
      <w:pPr>
        <w:pStyle w:val="8"/>
        <w:widowControl/>
        <w:shd w:val="clear" w:color="auto" w:fill="FFFFFF"/>
        <w:spacing w:beforeAutospacing="0" w:afterAutospacing="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料发电子邮件，以便在学校就业信息网</w:t>
      </w:r>
      <w:r>
        <w:rPr>
          <w:rFonts w:hint="eastAsia" w:ascii="仿宋" w:hAnsi="仿宋" w:eastAsia="仿宋" w:cs="仿宋"/>
          <w:color w:val="auto"/>
          <w:sz w:val="28"/>
          <w:szCs w:val="28"/>
          <w:shd w:val="clear" w:color="auto" w:fill="FFFFFF"/>
          <w:lang w:eastAsia="zh-CN"/>
        </w:rPr>
        <w:t>、微信公众号、</w:t>
      </w:r>
      <w:r>
        <w:rPr>
          <w:rFonts w:hint="eastAsia" w:ascii="仿宋" w:hAnsi="仿宋" w:eastAsia="仿宋" w:cs="仿宋"/>
          <w:color w:val="auto"/>
          <w:sz w:val="28"/>
          <w:szCs w:val="28"/>
          <w:shd w:val="clear" w:color="auto" w:fill="FFFFFF"/>
        </w:rPr>
        <w:t>就业工作微信群和</w:t>
      </w:r>
      <w:r>
        <w:rPr>
          <w:rFonts w:hint="eastAsia" w:ascii="仿宋" w:hAnsi="仿宋" w:eastAsia="仿宋" w:cs="仿宋"/>
          <w:color w:val="auto"/>
          <w:sz w:val="28"/>
          <w:szCs w:val="28"/>
          <w:shd w:val="clear" w:color="auto" w:fill="FFFFFF"/>
          <w:lang w:eastAsia="zh-CN"/>
        </w:rPr>
        <w:t>学校</w:t>
      </w:r>
      <w:r>
        <w:rPr>
          <w:rFonts w:hint="eastAsia" w:ascii="仿宋" w:hAnsi="仿宋" w:eastAsia="仿宋" w:cs="仿宋"/>
          <w:color w:val="auto"/>
          <w:sz w:val="28"/>
          <w:szCs w:val="28"/>
          <w:shd w:val="clear" w:color="auto" w:fill="FFFFFF"/>
          <w:lang w:val="en-US" w:eastAsia="zh-CN"/>
        </w:rPr>
        <w:t>LED</w:t>
      </w:r>
      <w:r>
        <w:rPr>
          <w:rFonts w:hint="eastAsia" w:ascii="仿宋" w:hAnsi="仿宋" w:eastAsia="仿宋" w:cs="仿宋"/>
          <w:color w:val="auto"/>
          <w:sz w:val="28"/>
          <w:szCs w:val="28"/>
          <w:shd w:val="clear" w:color="auto" w:fill="FFFFFF"/>
        </w:rPr>
        <w:t>电子屏为贵单位做前期宣传；</w:t>
      </w:r>
    </w:p>
    <w:p>
      <w:pPr>
        <w:pStyle w:val="8"/>
        <w:widowControl/>
        <w:shd w:val="clear" w:color="auto" w:fill="FFFFFF"/>
        <w:spacing w:beforeAutospacing="0" w:afterAutospacing="0"/>
        <w:ind w:firstLine="560" w:firstLineChars="20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4</w:t>
      </w:r>
      <w:r>
        <w:rPr>
          <w:rFonts w:hint="eastAsia" w:ascii="仿宋" w:hAnsi="仿宋" w:eastAsia="仿宋" w:cs="仿宋"/>
          <w:color w:val="auto"/>
          <w:sz w:val="28"/>
          <w:szCs w:val="28"/>
          <w:shd w:val="clear" w:color="auto" w:fill="FFFFFF"/>
        </w:rPr>
        <w:t>.如果已报名用人单位临时改变行程不能参会，烦请</w:t>
      </w:r>
      <w:r>
        <w:rPr>
          <w:rFonts w:hint="eastAsia" w:ascii="仿宋" w:hAnsi="仿宋" w:eastAsia="仿宋" w:cs="仿宋"/>
          <w:color w:val="auto"/>
          <w:sz w:val="28"/>
          <w:szCs w:val="28"/>
          <w:shd w:val="clear" w:color="auto" w:fill="FFFFFF"/>
          <w:lang w:eastAsia="zh-CN"/>
        </w:rPr>
        <w:t>及时</w:t>
      </w:r>
      <w:r>
        <w:rPr>
          <w:rFonts w:hint="eastAsia" w:ascii="仿宋" w:hAnsi="仿宋" w:eastAsia="仿宋" w:cs="仿宋"/>
          <w:color w:val="auto"/>
          <w:sz w:val="28"/>
          <w:szCs w:val="28"/>
          <w:shd w:val="clear" w:color="auto" w:fill="FFFFFF"/>
        </w:rPr>
        <w:t>通知会务组；</w:t>
      </w:r>
    </w:p>
    <w:p>
      <w:pPr>
        <w:pStyle w:val="8"/>
        <w:widowControl/>
        <w:shd w:val="clear" w:color="auto" w:fill="FFFFFF"/>
        <w:spacing w:beforeAutospacing="0" w:afterAutospacing="0"/>
        <w:ind w:firstLine="560" w:firstLineChars="20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5</w:t>
      </w:r>
      <w:r>
        <w:rPr>
          <w:rFonts w:hint="eastAsia"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eastAsia="zh-CN"/>
        </w:rPr>
        <w:t>双选会</w:t>
      </w:r>
      <w:r>
        <w:rPr>
          <w:rFonts w:hint="eastAsia" w:ascii="仿宋" w:hAnsi="仿宋" w:eastAsia="仿宋" w:cs="仿宋"/>
          <w:color w:val="auto"/>
          <w:sz w:val="28"/>
          <w:szCs w:val="28"/>
          <w:shd w:val="clear" w:color="auto" w:fill="FFFFFF"/>
        </w:rPr>
        <w:t>设置</w:t>
      </w:r>
      <w:r>
        <w:rPr>
          <w:rFonts w:hint="eastAsia" w:ascii="仿宋" w:hAnsi="仿宋" w:eastAsia="仿宋" w:cs="仿宋"/>
          <w:color w:val="auto"/>
          <w:sz w:val="28"/>
          <w:szCs w:val="28"/>
          <w:shd w:val="clear" w:color="auto" w:fill="FFFFFF"/>
          <w:lang w:val="en-US" w:eastAsia="zh-CN"/>
        </w:rPr>
        <w:t>20</w:t>
      </w:r>
      <w:r>
        <w:rPr>
          <w:rFonts w:hint="eastAsia" w:ascii="仿宋" w:hAnsi="仿宋" w:eastAsia="仿宋" w:cs="仿宋"/>
          <w:color w:val="auto"/>
          <w:sz w:val="28"/>
          <w:szCs w:val="28"/>
          <w:shd w:val="clear" w:color="auto" w:fill="FFFFFF"/>
        </w:rPr>
        <w:t>0个展位，因专业匹配、名额限制等原因未能通过审核的用人单位敬请关注后续通知和安排；</w:t>
      </w:r>
    </w:p>
    <w:p>
      <w:pPr>
        <w:pStyle w:val="8"/>
        <w:widowControl/>
        <w:shd w:val="clear" w:color="auto" w:fill="FFFFFF"/>
        <w:spacing w:beforeAutospacing="0" w:afterAutospacing="0"/>
        <w:ind w:firstLine="560" w:firstLineChars="200"/>
        <w:rPr>
          <w:rFonts w:ascii="仿宋" w:hAnsi="仿宋" w:eastAsia="仿宋" w:cs="仿宋"/>
          <w:color w:val="auto"/>
          <w:sz w:val="28"/>
          <w:szCs w:val="28"/>
        </w:rPr>
      </w:pPr>
      <w:r>
        <w:rPr>
          <w:rFonts w:hint="eastAsia" w:ascii="仿宋" w:hAnsi="仿宋" w:eastAsia="仿宋" w:cs="仿宋"/>
          <w:color w:val="auto"/>
          <w:sz w:val="28"/>
          <w:szCs w:val="28"/>
          <w:shd w:val="clear" w:color="auto" w:fill="FFFFFF"/>
          <w:lang w:val="en-US" w:eastAsia="zh-CN"/>
        </w:rPr>
        <w:t>6</w:t>
      </w:r>
      <w:r>
        <w:rPr>
          <w:rFonts w:hint="eastAsia" w:ascii="仿宋" w:hAnsi="仿宋" w:eastAsia="仿宋" w:cs="仿宋"/>
          <w:color w:val="auto"/>
          <w:sz w:val="28"/>
          <w:szCs w:val="28"/>
          <w:shd w:val="clear" w:color="auto" w:fill="FFFFFF"/>
        </w:rPr>
        <w:t>.参会单位如需学校提供宣讲、面试场所请提前联系确认；</w:t>
      </w:r>
    </w:p>
    <w:p>
      <w:pPr>
        <w:pStyle w:val="8"/>
        <w:widowControl/>
        <w:shd w:val="clear" w:color="auto" w:fill="FFFFFF"/>
        <w:spacing w:beforeAutospacing="0" w:afterAutospacing="0"/>
        <w:ind w:firstLine="560" w:firstLineChars="20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7</w:t>
      </w:r>
      <w:r>
        <w:rPr>
          <w:rFonts w:hint="eastAsia" w:ascii="仿宋" w:hAnsi="仿宋" w:eastAsia="仿宋" w:cs="仿宋"/>
          <w:color w:val="auto"/>
          <w:sz w:val="28"/>
          <w:szCs w:val="28"/>
          <w:shd w:val="clear" w:color="auto" w:fill="FFFFFF"/>
        </w:rPr>
        <w:t>.参会单位可在会议当天 8:50 前直接到学校报到（学生中心南广场）；</w:t>
      </w:r>
    </w:p>
    <w:p>
      <w:pPr>
        <w:pStyle w:val="8"/>
        <w:widowControl/>
        <w:shd w:val="clear" w:color="auto" w:fill="FFFFFF"/>
        <w:spacing w:beforeAutospacing="0" w:afterAutospacing="0"/>
        <w:ind w:firstLine="560" w:firstLineChars="20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8</w:t>
      </w:r>
      <w:r>
        <w:rPr>
          <w:rFonts w:hint="eastAsia" w:ascii="仿宋" w:hAnsi="仿宋" w:eastAsia="仿宋" w:cs="仿宋"/>
          <w:color w:val="auto"/>
          <w:sz w:val="28"/>
          <w:szCs w:val="28"/>
          <w:shd w:val="clear" w:color="auto" w:fill="FFFFFF"/>
        </w:rPr>
        <w:t>.学校在11日上午 7:30--9:00 在地铁站出口（地铁1号线：市体育中心站）安排有会议车辆接会议代表来校；</w:t>
      </w:r>
      <w:r>
        <w:rPr>
          <w:rFonts w:ascii="仿宋" w:hAnsi="仿宋" w:eastAsia="仿宋" w:cs="仿宋"/>
          <w:color w:val="auto"/>
          <w:sz w:val="28"/>
          <w:szCs w:val="28"/>
          <w:shd w:val="clear" w:color="auto" w:fill="FFFFFF"/>
        </w:rPr>
        <w:t xml:space="preserve"> </w:t>
      </w:r>
    </w:p>
    <w:p>
      <w:pPr>
        <w:pStyle w:val="8"/>
        <w:widowControl/>
        <w:shd w:val="clear" w:color="auto" w:fill="FFFFFF"/>
        <w:spacing w:beforeAutospacing="0" w:afterAutospacing="0"/>
        <w:ind w:firstLine="560" w:firstLineChars="200"/>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val="en-US" w:eastAsia="zh-CN"/>
        </w:rPr>
        <w:t>9</w:t>
      </w:r>
      <w:r>
        <w:rPr>
          <w:rFonts w:hint="eastAsia" w:ascii="仿宋" w:hAnsi="仿宋" w:eastAsia="仿宋" w:cs="仿宋"/>
          <w:color w:val="auto"/>
          <w:sz w:val="28"/>
          <w:szCs w:val="28"/>
          <w:shd w:val="clear" w:color="auto" w:fill="FFFFFF"/>
        </w:rPr>
        <w:t>.食宿自理，会议当天提供免费午餐</w:t>
      </w:r>
      <w:r>
        <w:rPr>
          <w:rFonts w:hint="eastAsia" w:ascii="仿宋" w:hAnsi="仿宋" w:eastAsia="仿宋" w:cs="仿宋"/>
          <w:color w:val="auto"/>
          <w:sz w:val="28"/>
          <w:szCs w:val="28"/>
          <w:shd w:val="clear" w:color="auto" w:fill="FFFFFF"/>
          <w:lang w:eastAsia="zh-CN"/>
        </w:rPr>
        <w:t>；</w:t>
      </w:r>
    </w:p>
    <w:p>
      <w:pPr>
        <w:pStyle w:val="8"/>
        <w:widowControl/>
        <w:shd w:val="clear" w:color="auto" w:fill="FFFFFF"/>
        <w:spacing w:beforeAutospacing="0" w:afterAutospacing="0"/>
        <w:ind w:firstLine="560" w:firstLineChars="200"/>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10.双选会不统一安排住宿，学校周边酒店有限，请各位代表自行提前预定，费用自理。</w:t>
      </w:r>
    </w:p>
    <w:p>
      <w:pPr>
        <w:pStyle w:val="8"/>
        <w:widowControl/>
        <w:shd w:val="clear" w:color="auto" w:fill="FFFFFF"/>
        <w:spacing w:beforeAutospacing="0" w:afterAutospacing="0"/>
        <w:ind w:firstLine="560" w:firstLineChars="200"/>
        <w:rPr>
          <w:rFonts w:ascii="黑体" w:hAnsi="黑体" w:eastAsia="黑体" w:cs="黑体"/>
          <w:bCs/>
          <w:color w:val="auto"/>
          <w:sz w:val="28"/>
          <w:szCs w:val="28"/>
        </w:rPr>
      </w:pPr>
      <w:r>
        <w:rPr>
          <w:rStyle w:val="11"/>
          <w:rFonts w:hint="eastAsia" w:ascii="黑体" w:hAnsi="黑体" w:eastAsia="黑体" w:cs="黑体"/>
          <w:b w:val="0"/>
          <w:bCs/>
          <w:color w:val="auto"/>
          <w:sz w:val="28"/>
          <w:szCs w:val="28"/>
          <w:shd w:val="clear" w:color="auto" w:fill="FFFFFF"/>
        </w:rPr>
        <w:t>四、联系方式</w:t>
      </w:r>
    </w:p>
    <w:p>
      <w:pPr>
        <w:pStyle w:val="8"/>
        <w:widowControl/>
        <w:shd w:val="clear" w:color="auto" w:fill="FFFFFF"/>
        <w:spacing w:beforeAutospacing="0" w:afterAutospacing="0"/>
        <w:ind w:firstLine="560" w:firstLineChars="200"/>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联 系 人：吴老师  李老师  张老师</w:t>
      </w:r>
    </w:p>
    <w:p>
      <w:pPr>
        <w:pStyle w:val="8"/>
        <w:widowControl/>
        <w:shd w:val="clear" w:color="auto" w:fill="FFFFFF"/>
        <w:spacing w:beforeAutospacing="0" w:afterAutospacing="0"/>
        <w:ind w:firstLine="560" w:firstLineChars="200"/>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学校地址：郑州市郑东新区凤栖街 296 号</w:t>
      </w:r>
    </w:p>
    <w:p>
      <w:pPr>
        <w:pStyle w:val="8"/>
        <w:widowControl/>
        <w:shd w:val="clear" w:color="auto" w:fill="FFFFFF"/>
        <w:spacing w:beforeAutospacing="0" w:afterAutospacing="0"/>
        <w:ind w:firstLine="560" w:firstLineChars="200"/>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联系部门：招生就业处</w:t>
      </w:r>
    </w:p>
    <w:p>
      <w:pPr>
        <w:pStyle w:val="8"/>
        <w:widowControl/>
        <w:shd w:val="clear" w:color="auto" w:fill="FFFFFF"/>
        <w:spacing w:beforeAutospacing="0" w:afterAutospacing="0"/>
        <w:ind w:firstLine="560" w:firstLineChars="200"/>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联系电话：0371-62275028、62275024、62275022、62275020</w:t>
      </w:r>
    </w:p>
    <w:p>
      <w:pPr>
        <w:pStyle w:val="8"/>
        <w:widowControl/>
        <w:shd w:val="clear" w:color="auto" w:fill="FFFFFF"/>
        <w:spacing w:beforeAutospacing="0" w:afterAutospacing="0"/>
        <w:ind w:firstLine="560" w:firstLineChars="200"/>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 xml:space="preserve">       </w:t>
      </w:r>
      <w:r>
        <w:rPr>
          <w:rFonts w:hint="eastAsia" w:ascii="仿宋" w:hAnsi="仿宋" w:eastAsia="仿宋" w:cs="仿宋"/>
          <w:color w:val="auto"/>
          <w:sz w:val="28"/>
          <w:szCs w:val="28"/>
          <w:shd w:val="clear" w:color="auto" w:fill="FFFFFF"/>
          <w:lang w:val="en-US" w:eastAsia="zh-CN"/>
        </w:rPr>
        <w:t xml:space="preserve">    </w:t>
      </w:r>
      <w:r>
        <w:rPr>
          <w:rFonts w:hint="eastAsia" w:ascii="仿宋" w:hAnsi="仿宋" w:eastAsia="仿宋" w:cs="仿宋"/>
          <w:color w:val="auto"/>
          <w:sz w:val="28"/>
          <w:szCs w:val="28"/>
          <w:shd w:val="clear" w:color="auto" w:fill="FFFFFF"/>
        </w:rPr>
        <w:t>13949035180（吴老师）</w:t>
      </w:r>
    </w:p>
    <w:p>
      <w:pPr>
        <w:pStyle w:val="8"/>
        <w:widowControl/>
        <w:shd w:val="clear" w:color="auto" w:fill="FFFFFF"/>
        <w:spacing w:beforeAutospacing="0" w:afterAutospacing="0"/>
        <w:ind w:firstLine="560" w:firstLineChars="200"/>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 xml:space="preserve">电子邮箱: </w:t>
      </w:r>
      <w:r>
        <w:rPr>
          <w:color w:val="auto"/>
        </w:rPr>
        <w:fldChar w:fldCharType="begin"/>
      </w:r>
      <w:r>
        <w:rPr>
          <w:color w:val="auto"/>
        </w:rPr>
        <w:instrText xml:space="preserve"> HYPERLINK "mailto:2582231173@qq.com" </w:instrText>
      </w:r>
      <w:r>
        <w:rPr>
          <w:color w:val="auto"/>
        </w:rPr>
        <w:fldChar w:fldCharType="separate"/>
      </w:r>
      <w:r>
        <w:rPr>
          <w:rFonts w:hint="eastAsia" w:ascii="仿宋" w:hAnsi="仿宋" w:eastAsia="仿宋" w:cs="仿宋"/>
          <w:color w:val="auto"/>
          <w:sz w:val="28"/>
          <w:szCs w:val="28"/>
          <w:shd w:val="clear" w:color="auto" w:fill="FFFFFF"/>
        </w:rPr>
        <w:t>2582231173@qq.com</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rPr>
        <w:t xml:space="preserve">   zepcjob@sina.cn       </w:t>
      </w:r>
    </w:p>
    <w:p>
      <w:pPr>
        <w:pStyle w:val="8"/>
        <w:widowControl/>
        <w:shd w:val="clear" w:color="auto" w:fill="FFFFFF"/>
        <w:spacing w:beforeAutospacing="0" w:afterAutospacing="0"/>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就业网址：</w:t>
      </w:r>
      <w:r>
        <w:rPr>
          <w:rFonts w:hint="eastAsia" w:ascii="仿宋" w:hAnsi="仿宋" w:eastAsia="仿宋" w:cs="仿宋"/>
          <w:color w:val="auto"/>
          <w:sz w:val="28"/>
          <w:szCs w:val="28"/>
          <w:shd w:val="clear" w:color="auto" w:fill="FFFFFF"/>
        </w:rPr>
        <w:fldChar w:fldCharType="begin"/>
      </w:r>
      <w:r>
        <w:rPr>
          <w:rFonts w:hint="eastAsia" w:ascii="仿宋" w:hAnsi="仿宋" w:eastAsia="仿宋" w:cs="仿宋"/>
          <w:color w:val="auto"/>
          <w:sz w:val="28"/>
          <w:szCs w:val="28"/>
          <w:shd w:val="clear" w:color="auto" w:fill="FFFFFF"/>
        </w:rPr>
        <w:instrText xml:space="preserve"> HYPERLINK "http://zepc.bysjy.com.cn/" </w:instrText>
      </w:r>
      <w:r>
        <w:rPr>
          <w:rFonts w:hint="eastAsia" w:ascii="仿宋" w:hAnsi="仿宋" w:eastAsia="仿宋" w:cs="仿宋"/>
          <w:color w:val="auto"/>
          <w:sz w:val="28"/>
          <w:szCs w:val="28"/>
          <w:shd w:val="clear" w:color="auto" w:fill="FFFFFF"/>
        </w:rPr>
        <w:fldChar w:fldCharType="separate"/>
      </w:r>
      <w:r>
        <w:rPr>
          <w:rStyle w:val="12"/>
          <w:rFonts w:hint="eastAsia" w:ascii="仿宋" w:hAnsi="仿宋" w:eastAsia="仿宋" w:cs="仿宋"/>
          <w:color w:val="auto"/>
          <w:sz w:val="28"/>
          <w:szCs w:val="28"/>
          <w:shd w:val="clear" w:color="auto" w:fill="FFFFFF"/>
        </w:rPr>
        <w:t>http://zepc.bysjy.com.cn/</w:t>
      </w:r>
      <w:r>
        <w:rPr>
          <w:rFonts w:hint="eastAsia" w:ascii="仿宋" w:hAnsi="仿宋" w:eastAsia="仿宋" w:cs="仿宋"/>
          <w:color w:val="auto"/>
          <w:sz w:val="28"/>
          <w:szCs w:val="28"/>
          <w:shd w:val="clear" w:color="auto" w:fill="FFFFFF"/>
        </w:rPr>
        <w:fldChar w:fldCharType="end"/>
      </w:r>
    </w:p>
    <w:p>
      <w:pPr>
        <w:pStyle w:val="8"/>
        <w:widowControl/>
        <w:shd w:val="clear" w:color="auto" w:fill="FFFFFF"/>
        <w:spacing w:beforeAutospacing="0" w:afterAutospacing="0"/>
        <w:ind w:firstLine="560" w:firstLineChars="200"/>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就业微信：郑州电力高专就业</w:t>
      </w:r>
    </w:p>
    <w:p>
      <w:pPr>
        <w:pStyle w:val="8"/>
        <w:widowControl/>
        <w:shd w:val="clear" w:color="auto" w:fill="FFFFFF"/>
        <w:spacing w:beforeAutospacing="0" w:afterAutospacing="0"/>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drawing>
          <wp:inline distT="0" distB="0" distL="114300" distR="114300">
            <wp:extent cx="2457450" cy="2457450"/>
            <wp:effectExtent l="0" t="0" r="0" b="0"/>
            <wp:docPr id="1" name="图片 1" descr="1638077460381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8077460381713.jpg"/>
                    <pic:cNvPicPr>
                      <a:picLocks noChangeAspect="1"/>
                    </pic:cNvPicPr>
                  </pic:nvPicPr>
                  <pic:blipFill>
                    <a:blip r:embed="rId5"/>
                    <a:stretch>
                      <a:fillRect/>
                    </a:stretch>
                  </pic:blipFill>
                  <pic:spPr>
                    <a:xfrm>
                      <a:off x="0" y="0"/>
                      <a:ext cx="2457450" cy="2457450"/>
                    </a:xfrm>
                    <a:prstGeom prst="rect">
                      <a:avLst/>
                    </a:prstGeom>
                    <a:noFill/>
                    <a:ln w="9525">
                      <a:noFill/>
                    </a:ln>
                  </pic:spPr>
                </pic:pic>
              </a:graphicData>
            </a:graphic>
          </wp:inline>
        </w:drawing>
      </w:r>
    </w:p>
    <w:p>
      <w:pPr>
        <w:pStyle w:val="8"/>
        <w:widowControl/>
        <w:shd w:val="clear" w:color="auto" w:fill="FFFFFF"/>
        <w:spacing w:beforeAutospacing="0" w:afterAutospacing="0"/>
        <w:ind w:firstLine="560" w:firstLineChars="20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郑州电力高等专科学校愿同各用人单位勠力同心</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和衷共济，帮电专学子人生圆梦，助单位事业腾飞。</w:t>
      </w:r>
    </w:p>
    <w:p>
      <w:pPr>
        <w:pStyle w:val="8"/>
        <w:widowControl/>
        <w:shd w:val="clear" w:color="auto" w:fill="FFFFFF"/>
        <w:spacing w:beforeAutospacing="0" w:afterAutospacing="0"/>
        <w:ind w:firstLine="560" w:firstLineChars="200"/>
        <w:rPr>
          <w:rFonts w:ascii="仿宋" w:hAnsi="仿宋" w:eastAsia="仿宋" w:cs="仿宋"/>
          <w:color w:val="auto"/>
          <w:sz w:val="28"/>
          <w:szCs w:val="28"/>
          <w:shd w:val="clear" w:color="auto" w:fill="FFFFFF"/>
        </w:rPr>
      </w:pPr>
    </w:p>
    <w:p>
      <w:pPr>
        <w:pStyle w:val="8"/>
        <w:widowControl/>
        <w:shd w:val="clear" w:color="auto" w:fill="FFFFFF"/>
        <w:wordWrap w:val="0"/>
        <w:spacing w:beforeAutospacing="0" w:afterAutospacing="0"/>
        <w:ind w:firstLine="560" w:firstLineChars="200"/>
        <w:jc w:val="center"/>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 xml:space="preserve">                                     </w:t>
      </w:r>
      <w:r>
        <w:rPr>
          <w:rFonts w:hint="eastAsia" w:ascii="仿宋" w:hAnsi="仿宋" w:eastAsia="仿宋" w:cs="仿宋"/>
          <w:color w:val="auto"/>
          <w:sz w:val="28"/>
          <w:szCs w:val="28"/>
          <w:shd w:val="clear" w:color="auto" w:fill="FFFFFF"/>
        </w:rPr>
        <w:t xml:space="preserve">招生就业处      </w:t>
      </w:r>
    </w:p>
    <w:p>
      <w:pPr>
        <w:pStyle w:val="8"/>
        <w:widowControl/>
        <w:shd w:val="clear" w:color="auto" w:fill="FFFFFF"/>
        <w:spacing w:beforeAutospacing="0" w:afterAutospacing="0"/>
        <w:ind w:firstLine="560" w:firstLineChars="200"/>
        <w:jc w:val="center"/>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 xml:space="preserve">                                 202</w:t>
      </w: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rPr>
        <w:t>年</w:t>
      </w:r>
      <w:r>
        <w:rPr>
          <w:rFonts w:hint="eastAsia" w:ascii="仿宋" w:hAnsi="仿宋" w:eastAsia="仿宋" w:cs="仿宋"/>
          <w:color w:val="auto"/>
          <w:sz w:val="28"/>
          <w:szCs w:val="28"/>
          <w:shd w:val="clear" w:color="auto" w:fill="FFFFFF"/>
          <w:lang w:val="en-US" w:eastAsia="zh-CN"/>
        </w:rPr>
        <w:t>4</w:t>
      </w:r>
      <w:r>
        <w:rPr>
          <w:rFonts w:hint="eastAsia" w:ascii="仿宋" w:hAnsi="仿宋" w:eastAsia="仿宋" w:cs="仿宋"/>
          <w:color w:val="auto"/>
          <w:sz w:val="28"/>
          <w:szCs w:val="28"/>
          <w:shd w:val="clear" w:color="auto" w:fill="FFFFFF"/>
        </w:rPr>
        <w:t>月</w:t>
      </w:r>
      <w:r>
        <w:rPr>
          <w:rFonts w:hint="eastAsia" w:ascii="仿宋" w:hAnsi="仿宋" w:eastAsia="仿宋" w:cs="仿宋"/>
          <w:color w:val="auto"/>
          <w:sz w:val="28"/>
          <w:szCs w:val="28"/>
          <w:shd w:val="clear" w:color="auto" w:fill="FFFFFF"/>
          <w:lang w:val="en-US" w:eastAsia="zh-CN"/>
        </w:rPr>
        <w:t>24</w:t>
      </w:r>
      <w:r>
        <w:rPr>
          <w:rFonts w:hint="eastAsia" w:ascii="仿宋" w:hAnsi="仿宋" w:eastAsia="仿宋" w:cs="仿宋"/>
          <w:color w:val="auto"/>
          <w:sz w:val="28"/>
          <w:szCs w:val="28"/>
          <w:shd w:val="clear" w:color="auto" w:fill="FFFFFF"/>
        </w:rPr>
        <w:t>日</w:t>
      </w:r>
    </w:p>
    <w:p>
      <w:pPr>
        <w:pStyle w:val="8"/>
        <w:widowControl/>
        <w:shd w:val="clear" w:color="auto" w:fill="FFFFFF"/>
        <w:spacing w:beforeAutospacing="0" w:afterAutospacing="0"/>
        <w:ind w:firstLine="560" w:firstLineChars="200"/>
        <w:jc w:val="center"/>
        <w:rPr>
          <w:rFonts w:ascii="仿宋" w:hAnsi="仿宋" w:eastAsia="仿宋" w:cs="仿宋"/>
          <w:color w:val="auto"/>
          <w:sz w:val="28"/>
          <w:szCs w:val="28"/>
          <w:shd w:val="clear" w:color="auto" w:fill="FFFFFF"/>
        </w:rPr>
      </w:pPr>
    </w:p>
    <w:p>
      <w:pPr>
        <w:pStyle w:val="8"/>
        <w:widowControl/>
        <w:shd w:val="clear" w:color="auto" w:fill="FFFFFF"/>
        <w:spacing w:beforeAutospacing="0" w:afterAutospacing="0"/>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附件：</w:t>
      </w:r>
      <w:r>
        <w:rPr>
          <w:rFonts w:ascii="仿宋" w:hAnsi="仿宋" w:eastAsia="仿宋" w:cs="仿宋"/>
          <w:color w:val="auto"/>
          <w:sz w:val="28"/>
          <w:szCs w:val="28"/>
          <w:shd w:val="clear" w:color="auto" w:fill="FFFFFF"/>
        </w:rPr>
        <w:t>1</w:t>
      </w:r>
      <w:r>
        <w:rPr>
          <w:rFonts w:hint="eastAsia" w:ascii="仿宋" w:hAnsi="仿宋" w:eastAsia="仿宋" w:cs="仿宋"/>
          <w:color w:val="auto"/>
          <w:sz w:val="28"/>
          <w:szCs w:val="28"/>
          <w:shd w:val="clear" w:color="auto" w:fill="FFFFFF"/>
        </w:rPr>
        <w:t>.学校2023届毕业生夏季就业双选会参会回执</w:t>
      </w:r>
    </w:p>
    <w:p>
      <w:pPr>
        <w:pStyle w:val="8"/>
        <w:widowControl/>
        <w:shd w:val="clear" w:color="auto" w:fill="FFFFFF"/>
        <w:spacing w:beforeAutospacing="0" w:afterAutospacing="0"/>
        <w:ind w:firstLine="840" w:firstLineChars="300"/>
        <w:rPr>
          <w:rFonts w:ascii="仿宋" w:hAnsi="仿宋" w:eastAsia="仿宋" w:cs="仿宋"/>
          <w:color w:val="auto"/>
          <w:sz w:val="28"/>
          <w:szCs w:val="28"/>
          <w:shd w:val="clear" w:color="auto" w:fill="FFFFFF"/>
        </w:rPr>
      </w:pPr>
      <w:r>
        <w:rPr>
          <w:rFonts w:ascii="仿宋" w:hAnsi="仿宋" w:eastAsia="仿宋" w:cs="仿宋"/>
          <w:color w:val="auto"/>
          <w:sz w:val="28"/>
          <w:szCs w:val="28"/>
          <w:shd w:val="clear" w:color="auto" w:fill="FFFFFF"/>
        </w:rPr>
        <w:t>2</w:t>
      </w:r>
      <w:r>
        <w:rPr>
          <w:rFonts w:hint="eastAsia" w:ascii="仿宋" w:hAnsi="仿宋" w:eastAsia="仿宋" w:cs="仿宋"/>
          <w:color w:val="auto"/>
          <w:sz w:val="28"/>
          <w:szCs w:val="28"/>
          <w:shd w:val="clear" w:color="auto" w:fill="FFFFFF"/>
        </w:rPr>
        <w:t>.学校2023届毕业生夏季就业双选会介绍信</w:t>
      </w:r>
    </w:p>
    <w:p>
      <w:pPr>
        <w:pStyle w:val="8"/>
        <w:widowControl/>
        <w:shd w:val="clear" w:color="auto" w:fill="FFFFFF"/>
        <w:spacing w:beforeAutospacing="0" w:afterAutospacing="0"/>
        <w:ind w:firstLine="840" w:firstLineChars="300"/>
        <w:rPr>
          <w:rFonts w:hint="eastAsia" w:ascii="仿宋" w:hAnsi="仿宋" w:eastAsia="仿宋" w:cs="仿宋"/>
          <w:color w:val="auto"/>
          <w:sz w:val="28"/>
          <w:szCs w:val="28"/>
          <w:shd w:val="clear" w:color="auto" w:fill="FFFFFF"/>
        </w:rPr>
        <w:sectPr>
          <w:pgSz w:w="11906" w:h="16838"/>
          <w:pgMar w:top="2098" w:right="1474" w:bottom="1984" w:left="1587" w:header="851" w:footer="992" w:gutter="0"/>
          <w:cols w:space="425" w:num="1"/>
          <w:docGrid w:type="lines" w:linePitch="312" w:charSpace="0"/>
        </w:sectPr>
      </w:pPr>
      <w:r>
        <w:rPr>
          <w:rFonts w:ascii="仿宋" w:hAnsi="仿宋" w:eastAsia="仿宋" w:cs="仿宋"/>
          <w:color w:val="auto"/>
          <w:sz w:val="28"/>
          <w:szCs w:val="28"/>
          <w:shd w:val="clear" w:color="auto" w:fill="FFFFFF"/>
        </w:rPr>
        <w:t>3</w:t>
      </w:r>
      <w:r>
        <w:rPr>
          <w:rFonts w:hint="eastAsia" w:ascii="仿宋" w:hAnsi="仿宋" w:eastAsia="仿宋" w:cs="仿宋"/>
          <w:color w:val="auto"/>
          <w:sz w:val="28"/>
          <w:szCs w:val="28"/>
          <w:shd w:val="clear" w:color="auto" w:fill="FFFFFF"/>
        </w:rPr>
        <w:t>.学校2023届毕业生生源信息</w:t>
      </w:r>
      <w:r>
        <w:rPr>
          <w:rFonts w:hint="eastAsia" w:ascii="仿宋" w:hAnsi="仿宋" w:eastAsia="仿宋" w:cs="仿宋"/>
          <w:color w:val="auto"/>
          <w:sz w:val="28"/>
          <w:szCs w:val="28"/>
          <w:shd w:val="clear" w:color="auto" w:fill="FFFFFF"/>
          <w:lang w:eastAsia="zh-CN"/>
        </w:rPr>
        <w:t>统计</w:t>
      </w:r>
      <w:r>
        <w:rPr>
          <w:rFonts w:hint="eastAsia" w:ascii="仿宋" w:hAnsi="仿宋" w:eastAsia="仿宋" w:cs="仿宋"/>
          <w:color w:val="auto"/>
          <w:sz w:val="28"/>
          <w:szCs w:val="28"/>
          <w:shd w:val="clear" w:color="auto" w:fill="FFFFFF"/>
        </w:rPr>
        <w:t>表</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left="-420" w:leftChars="-200"/>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附件1</w:t>
      </w:r>
    </w:p>
    <w:p>
      <w:pPr>
        <w:spacing w:line="480" w:lineRule="auto"/>
        <w:jc w:val="center"/>
        <w:rPr>
          <w:rFonts w:hint="eastAsia" w:ascii="黑体" w:eastAsia="黑体"/>
          <w:sz w:val="36"/>
          <w:szCs w:val="36"/>
        </w:rPr>
      </w:pPr>
      <w:r>
        <w:rPr>
          <w:rFonts w:hint="eastAsia" w:ascii="黑体" w:eastAsia="黑体"/>
          <w:sz w:val="36"/>
          <w:szCs w:val="36"/>
        </w:rPr>
        <w:t>郑州电力高等专科学校</w:t>
      </w:r>
    </w:p>
    <w:p>
      <w:pPr>
        <w:spacing w:line="480" w:lineRule="auto"/>
        <w:jc w:val="center"/>
        <w:rPr>
          <w:rFonts w:hint="eastAsia" w:ascii="仿宋_GB2312" w:eastAsia="黑体"/>
          <w:sz w:val="36"/>
          <w:szCs w:val="36"/>
          <w:lang w:val="en-US" w:eastAsia="zh-CN"/>
        </w:rPr>
      </w:pPr>
      <w:r>
        <w:rPr>
          <w:rFonts w:hint="eastAsia" w:ascii="黑体" w:eastAsia="黑体"/>
          <w:sz w:val="36"/>
          <w:szCs w:val="36"/>
        </w:rPr>
        <w:t>202</w:t>
      </w:r>
      <w:r>
        <w:rPr>
          <w:rFonts w:hint="eastAsia" w:ascii="黑体" w:eastAsia="黑体"/>
          <w:sz w:val="36"/>
          <w:szCs w:val="36"/>
          <w:lang w:val="en-US" w:eastAsia="zh-CN"/>
        </w:rPr>
        <w:t>3</w:t>
      </w:r>
      <w:r>
        <w:rPr>
          <w:rFonts w:hint="eastAsia" w:ascii="黑体" w:eastAsia="黑体"/>
          <w:sz w:val="36"/>
          <w:szCs w:val="36"/>
        </w:rPr>
        <w:t>届毕业生</w:t>
      </w:r>
      <w:r>
        <w:rPr>
          <w:rFonts w:hint="eastAsia" w:ascii="黑体" w:eastAsia="黑体"/>
          <w:sz w:val="36"/>
          <w:szCs w:val="36"/>
          <w:lang w:eastAsia="zh-CN"/>
        </w:rPr>
        <w:t>夏季就业</w:t>
      </w:r>
      <w:r>
        <w:rPr>
          <w:rFonts w:hint="eastAsia" w:ascii="黑体" w:eastAsia="黑体"/>
          <w:sz w:val="36"/>
          <w:szCs w:val="36"/>
        </w:rPr>
        <w:t>双选会</w:t>
      </w:r>
      <w:r>
        <w:rPr>
          <w:rFonts w:hint="eastAsia" w:ascii="黑体" w:eastAsia="黑体"/>
          <w:sz w:val="36"/>
          <w:szCs w:val="36"/>
          <w:lang w:val="en-US" w:eastAsia="zh-CN"/>
        </w:rPr>
        <w:t>参会回执</w:t>
      </w:r>
    </w:p>
    <w:p>
      <w:pPr>
        <w:ind w:left="1" w:leftChars="-202" w:hanging="425" w:hangingChars="152"/>
        <w:rPr>
          <w:rFonts w:hint="eastAsia" w:ascii="仿宋_GB2312" w:eastAsia="仿宋_GB2312"/>
          <w:sz w:val="28"/>
        </w:rPr>
      </w:pPr>
    </w:p>
    <w:p>
      <w:pPr>
        <w:ind w:left="1" w:leftChars="-202" w:hanging="425" w:hangingChars="152"/>
        <w:rPr>
          <w:rFonts w:ascii="仿宋_GB2312" w:eastAsia="仿宋_GB2312"/>
          <w:sz w:val="28"/>
        </w:rPr>
      </w:pPr>
      <w:r>
        <w:rPr>
          <w:rFonts w:hint="eastAsia" w:ascii="仿宋_GB2312" w:eastAsia="仿宋_GB2312"/>
          <w:sz w:val="28"/>
        </w:rPr>
        <w:t xml:space="preserve">单位名称：（盖章）                             </w:t>
      </w:r>
    </w:p>
    <w:tbl>
      <w:tblPr>
        <w:tblStyle w:val="9"/>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842"/>
        <w:gridCol w:w="1203"/>
        <w:gridCol w:w="557"/>
        <w:gridCol w:w="1772"/>
        <w:gridCol w:w="1146"/>
        <w:gridCol w:w="1453"/>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6" w:type="dxa"/>
          </w:tcPr>
          <w:p>
            <w:pPr>
              <w:jc w:val="center"/>
              <w:rPr>
                <w:rFonts w:ascii="仿宋_GB2312" w:eastAsia="仿宋_GB2312"/>
                <w:sz w:val="28"/>
              </w:rPr>
            </w:pPr>
            <w:r>
              <w:rPr>
                <w:rFonts w:hint="eastAsia" w:ascii="仿宋_GB2312" w:eastAsia="仿宋_GB2312"/>
                <w:sz w:val="28"/>
              </w:rPr>
              <w:t>姓  名</w:t>
            </w:r>
          </w:p>
        </w:tc>
        <w:tc>
          <w:tcPr>
            <w:tcW w:w="842" w:type="dxa"/>
          </w:tcPr>
          <w:p>
            <w:pPr>
              <w:jc w:val="center"/>
              <w:rPr>
                <w:rFonts w:ascii="仿宋_GB2312" w:eastAsia="仿宋_GB2312"/>
                <w:sz w:val="28"/>
              </w:rPr>
            </w:pPr>
            <w:r>
              <w:rPr>
                <w:rFonts w:hint="eastAsia" w:ascii="仿宋_GB2312" w:eastAsia="仿宋_GB2312"/>
                <w:sz w:val="28"/>
              </w:rPr>
              <w:t>性别</w:t>
            </w:r>
          </w:p>
        </w:tc>
        <w:tc>
          <w:tcPr>
            <w:tcW w:w="1760" w:type="dxa"/>
            <w:gridSpan w:val="2"/>
          </w:tcPr>
          <w:p>
            <w:pPr>
              <w:jc w:val="center"/>
              <w:rPr>
                <w:rFonts w:ascii="仿宋_GB2312" w:eastAsia="仿宋_GB2312"/>
                <w:sz w:val="28"/>
              </w:rPr>
            </w:pPr>
            <w:r>
              <w:rPr>
                <w:rFonts w:hint="eastAsia" w:ascii="仿宋_GB2312" w:eastAsia="仿宋_GB2312"/>
                <w:sz w:val="28"/>
              </w:rPr>
              <w:t>部门</w:t>
            </w:r>
          </w:p>
        </w:tc>
        <w:tc>
          <w:tcPr>
            <w:tcW w:w="1772" w:type="dxa"/>
          </w:tcPr>
          <w:p>
            <w:pPr>
              <w:jc w:val="center"/>
              <w:rPr>
                <w:rFonts w:ascii="仿宋_GB2312" w:eastAsia="仿宋_GB2312"/>
                <w:sz w:val="28"/>
              </w:rPr>
            </w:pPr>
            <w:r>
              <w:rPr>
                <w:rFonts w:hint="eastAsia" w:ascii="仿宋_GB2312" w:eastAsia="仿宋_GB2312"/>
                <w:sz w:val="28"/>
              </w:rPr>
              <w:t>职务</w:t>
            </w:r>
          </w:p>
        </w:tc>
        <w:tc>
          <w:tcPr>
            <w:tcW w:w="3749" w:type="dxa"/>
            <w:gridSpan w:val="3"/>
          </w:tcPr>
          <w:p>
            <w:pPr>
              <w:jc w:val="center"/>
              <w:rPr>
                <w:rFonts w:ascii="仿宋_GB2312" w:eastAsia="仿宋_GB2312"/>
                <w:sz w:val="28"/>
              </w:rPr>
            </w:pPr>
            <w:r>
              <w:rPr>
                <w:rFonts w:hint="eastAsia" w:ascii="仿宋_GB2312" w:eastAsia="仿宋_GB2312"/>
                <w:sz w:val="28"/>
              </w:rPr>
              <w:t>联系电话（办公、手机）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6" w:type="dxa"/>
          </w:tcPr>
          <w:p>
            <w:pPr>
              <w:rPr>
                <w:rFonts w:ascii="仿宋_GB2312" w:eastAsia="仿宋_GB2312"/>
                <w:sz w:val="28"/>
              </w:rPr>
            </w:pPr>
          </w:p>
        </w:tc>
        <w:tc>
          <w:tcPr>
            <w:tcW w:w="842" w:type="dxa"/>
          </w:tcPr>
          <w:p>
            <w:pPr>
              <w:rPr>
                <w:rFonts w:ascii="仿宋_GB2312" w:eastAsia="仿宋_GB2312"/>
                <w:sz w:val="28"/>
              </w:rPr>
            </w:pPr>
          </w:p>
        </w:tc>
        <w:tc>
          <w:tcPr>
            <w:tcW w:w="1760" w:type="dxa"/>
            <w:gridSpan w:val="2"/>
          </w:tcPr>
          <w:p>
            <w:pPr>
              <w:rPr>
                <w:rFonts w:ascii="仿宋_GB2312" w:eastAsia="仿宋_GB2312"/>
                <w:sz w:val="28"/>
              </w:rPr>
            </w:pPr>
          </w:p>
        </w:tc>
        <w:tc>
          <w:tcPr>
            <w:tcW w:w="1772" w:type="dxa"/>
          </w:tcPr>
          <w:p>
            <w:pPr>
              <w:rPr>
                <w:rFonts w:ascii="仿宋_GB2312" w:eastAsia="仿宋_GB2312"/>
                <w:sz w:val="28"/>
              </w:rPr>
            </w:pPr>
          </w:p>
        </w:tc>
        <w:tc>
          <w:tcPr>
            <w:tcW w:w="3749" w:type="dxa"/>
            <w:gridSpan w:val="3"/>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6" w:type="dxa"/>
          </w:tcPr>
          <w:p>
            <w:pPr>
              <w:rPr>
                <w:rFonts w:ascii="仿宋_GB2312" w:eastAsia="仿宋_GB2312"/>
                <w:sz w:val="28"/>
              </w:rPr>
            </w:pPr>
          </w:p>
        </w:tc>
        <w:tc>
          <w:tcPr>
            <w:tcW w:w="842" w:type="dxa"/>
          </w:tcPr>
          <w:p>
            <w:pPr>
              <w:rPr>
                <w:rFonts w:ascii="仿宋_GB2312" w:eastAsia="仿宋_GB2312"/>
                <w:sz w:val="28"/>
              </w:rPr>
            </w:pPr>
          </w:p>
        </w:tc>
        <w:tc>
          <w:tcPr>
            <w:tcW w:w="1760" w:type="dxa"/>
            <w:gridSpan w:val="2"/>
          </w:tcPr>
          <w:p>
            <w:pPr>
              <w:rPr>
                <w:rFonts w:ascii="仿宋_GB2312" w:eastAsia="仿宋_GB2312"/>
                <w:sz w:val="28"/>
              </w:rPr>
            </w:pPr>
          </w:p>
        </w:tc>
        <w:tc>
          <w:tcPr>
            <w:tcW w:w="1772" w:type="dxa"/>
          </w:tcPr>
          <w:p>
            <w:pPr>
              <w:rPr>
                <w:rFonts w:ascii="仿宋_GB2312" w:eastAsia="仿宋_GB2312"/>
                <w:sz w:val="28"/>
              </w:rPr>
            </w:pPr>
          </w:p>
        </w:tc>
        <w:tc>
          <w:tcPr>
            <w:tcW w:w="3749" w:type="dxa"/>
            <w:gridSpan w:val="3"/>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26" w:type="dxa"/>
          </w:tcPr>
          <w:p>
            <w:pPr>
              <w:rPr>
                <w:rFonts w:ascii="仿宋_GB2312" w:eastAsia="仿宋_GB2312"/>
                <w:sz w:val="28"/>
              </w:rPr>
            </w:pPr>
          </w:p>
        </w:tc>
        <w:tc>
          <w:tcPr>
            <w:tcW w:w="842" w:type="dxa"/>
          </w:tcPr>
          <w:p>
            <w:pPr>
              <w:rPr>
                <w:rFonts w:ascii="仿宋_GB2312" w:eastAsia="仿宋_GB2312"/>
                <w:sz w:val="28"/>
              </w:rPr>
            </w:pPr>
          </w:p>
        </w:tc>
        <w:tc>
          <w:tcPr>
            <w:tcW w:w="1760" w:type="dxa"/>
            <w:gridSpan w:val="2"/>
          </w:tcPr>
          <w:p>
            <w:pPr>
              <w:rPr>
                <w:rFonts w:ascii="仿宋_GB2312" w:eastAsia="仿宋_GB2312"/>
                <w:sz w:val="28"/>
              </w:rPr>
            </w:pPr>
          </w:p>
        </w:tc>
        <w:tc>
          <w:tcPr>
            <w:tcW w:w="1772" w:type="dxa"/>
          </w:tcPr>
          <w:p>
            <w:pPr>
              <w:rPr>
                <w:rFonts w:ascii="仿宋_GB2312" w:eastAsia="仿宋_GB2312"/>
                <w:sz w:val="28"/>
              </w:rPr>
            </w:pPr>
          </w:p>
        </w:tc>
        <w:tc>
          <w:tcPr>
            <w:tcW w:w="3749" w:type="dxa"/>
            <w:gridSpan w:val="3"/>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6" w:type="dxa"/>
            <w:vAlign w:val="center"/>
          </w:tcPr>
          <w:p>
            <w:pPr>
              <w:jc w:val="center"/>
              <w:rPr>
                <w:rFonts w:ascii="仿宋_GB2312" w:eastAsia="仿宋_GB2312"/>
                <w:sz w:val="28"/>
              </w:rPr>
            </w:pPr>
            <w:r>
              <w:rPr>
                <w:rFonts w:hint="eastAsia" w:ascii="仿宋_GB2312" w:eastAsia="仿宋_GB2312"/>
                <w:sz w:val="28"/>
              </w:rPr>
              <w:t>单位地址</w:t>
            </w:r>
          </w:p>
        </w:tc>
        <w:tc>
          <w:tcPr>
            <w:tcW w:w="4374" w:type="dxa"/>
            <w:gridSpan w:val="4"/>
            <w:vAlign w:val="center"/>
          </w:tcPr>
          <w:p>
            <w:pPr>
              <w:jc w:val="center"/>
              <w:rPr>
                <w:rFonts w:ascii="仿宋_GB2312" w:eastAsia="仿宋_GB2312"/>
                <w:sz w:val="28"/>
              </w:rPr>
            </w:pPr>
          </w:p>
        </w:tc>
        <w:tc>
          <w:tcPr>
            <w:tcW w:w="1146" w:type="dxa"/>
            <w:vAlign w:val="center"/>
          </w:tcPr>
          <w:p>
            <w:pPr>
              <w:jc w:val="center"/>
              <w:rPr>
                <w:rFonts w:ascii="仿宋_GB2312" w:eastAsia="仿宋_GB2312"/>
                <w:sz w:val="28"/>
              </w:rPr>
            </w:pPr>
            <w:r>
              <w:rPr>
                <w:rFonts w:hint="eastAsia" w:ascii="仿宋_GB2312" w:eastAsia="仿宋_GB2312"/>
                <w:sz w:val="28"/>
              </w:rPr>
              <w:t>邮  编</w:t>
            </w:r>
          </w:p>
        </w:tc>
        <w:tc>
          <w:tcPr>
            <w:tcW w:w="2603" w:type="dxa"/>
            <w:gridSpan w:val="2"/>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6" w:type="dxa"/>
            <w:vAlign w:val="center"/>
          </w:tcPr>
          <w:p>
            <w:pPr>
              <w:jc w:val="center"/>
              <w:rPr>
                <w:rFonts w:ascii="仿宋_GB2312" w:eastAsia="仿宋_GB2312"/>
                <w:sz w:val="28"/>
              </w:rPr>
            </w:pPr>
            <w:r>
              <w:rPr>
                <w:rFonts w:hint="eastAsia" w:ascii="仿宋_GB2312" w:eastAsia="仿宋_GB2312"/>
                <w:sz w:val="28"/>
              </w:rPr>
              <w:t>E-mail</w:t>
            </w:r>
          </w:p>
        </w:tc>
        <w:tc>
          <w:tcPr>
            <w:tcW w:w="4374" w:type="dxa"/>
            <w:gridSpan w:val="4"/>
            <w:vAlign w:val="center"/>
          </w:tcPr>
          <w:p>
            <w:pPr>
              <w:jc w:val="center"/>
              <w:rPr>
                <w:rFonts w:ascii="仿宋_GB2312" w:eastAsia="仿宋_GB2312"/>
                <w:sz w:val="28"/>
              </w:rPr>
            </w:pPr>
          </w:p>
        </w:tc>
        <w:tc>
          <w:tcPr>
            <w:tcW w:w="1146" w:type="dxa"/>
            <w:vAlign w:val="center"/>
          </w:tcPr>
          <w:p>
            <w:pPr>
              <w:jc w:val="center"/>
              <w:rPr>
                <w:rFonts w:ascii="仿宋_GB2312" w:eastAsia="仿宋_GB2312"/>
                <w:sz w:val="28"/>
              </w:rPr>
            </w:pPr>
            <w:r>
              <w:rPr>
                <w:rFonts w:hint="eastAsia" w:ascii="仿宋_GB2312" w:eastAsia="仿宋_GB2312"/>
                <w:sz w:val="28"/>
              </w:rPr>
              <w:t>传  真</w:t>
            </w:r>
          </w:p>
        </w:tc>
        <w:tc>
          <w:tcPr>
            <w:tcW w:w="2603" w:type="dxa"/>
            <w:gridSpan w:val="2"/>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9" w:type="dxa"/>
            <w:gridSpan w:val="8"/>
          </w:tcPr>
          <w:p>
            <w:pPr>
              <w:rPr>
                <w:rFonts w:ascii="仿宋_GB2312" w:eastAsia="仿宋_GB2312"/>
                <w:b/>
                <w:sz w:val="28"/>
              </w:rPr>
            </w:pPr>
            <w:r>
              <w:rPr>
                <w:rFonts w:hint="eastAsia" w:ascii="仿宋_GB2312" w:eastAsia="仿宋_GB2312"/>
                <w:sz w:val="28"/>
              </w:rPr>
              <w:t xml:space="preserve">                        </w:t>
            </w:r>
            <w:r>
              <w:rPr>
                <w:rFonts w:hint="eastAsia" w:ascii="仿宋_GB2312" w:eastAsia="仿宋_GB2312"/>
                <w:b/>
                <w:sz w:val="28"/>
              </w:rPr>
              <w:t>需 求 专 业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71" w:type="dxa"/>
            <w:gridSpan w:val="3"/>
          </w:tcPr>
          <w:p>
            <w:pPr>
              <w:jc w:val="center"/>
              <w:rPr>
                <w:rFonts w:ascii="仿宋_GB2312" w:eastAsia="仿宋_GB2312"/>
                <w:sz w:val="28"/>
              </w:rPr>
            </w:pPr>
            <w:r>
              <w:rPr>
                <w:rFonts w:hint="eastAsia" w:ascii="仿宋_GB2312" w:eastAsia="仿宋_GB2312"/>
                <w:sz w:val="28"/>
              </w:rPr>
              <w:t>专   业</w:t>
            </w:r>
          </w:p>
        </w:tc>
        <w:tc>
          <w:tcPr>
            <w:tcW w:w="2329" w:type="dxa"/>
            <w:gridSpan w:val="2"/>
          </w:tcPr>
          <w:p>
            <w:pPr>
              <w:jc w:val="center"/>
              <w:rPr>
                <w:rFonts w:ascii="仿宋_GB2312" w:eastAsia="仿宋_GB2312"/>
                <w:sz w:val="28"/>
              </w:rPr>
            </w:pPr>
            <w:r>
              <w:rPr>
                <w:rFonts w:hint="eastAsia" w:ascii="仿宋_GB2312" w:eastAsia="仿宋_GB2312"/>
                <w:sz w:val="28"/>
              </w:rPr>
              <w:t>人  数</w:t>
            </w:r>
          </w:p>
        </w:tc>
        <w:tc>
          <w:tcPr>
            <w:tcW w:w="2599" w:type="dxa"/>
            <w:gridSpan w:val="2"/>
          </w:tcPr>
          <w:p>
            <w:pPr>
              <w:jc w:val="center"/>
              <w:rPr>
                <w:rFonts w:ascii="仿宋_GB2312" w:eastAsia="仿宋_GB2312"/>
                <w:sz w:val="28"/>
              </w:rPr>
            </w:pPr>
            <w:r>
              <w:rPr>
                <w:rFonts w:hint="eastAsia" w:ascii="仿宋_GB2312" w:eastAsia="仿宋_GB2312"/>
                <w:sz w:val="28"/>
              </w:rPr>
              <w:t>要  求</w:t>
            </w:r>
          </w:p>
        </w:tc>
        <w:tc>
          <w:tcPr>
            <w:tcW w:w="1150" w:type="dxa"/>
          </w:tcPr>
          <w:p>
            <w:pPr>
              <w:jc w:val="center"/>
              <w:rPr>
                <w:rFonts w:ascii="仿宋_GB2312" w:eastAsia="仿宋_GB2312"/>
                <w:sz w:val="28"/>
              </w:rPr>
            </w:pPr>
            <w:r>
              <w:rPr>
                <w:rFonts w:hint="eastAsia" w:ascii="仿宋_GB2312" w:eastAsia="仿宋_GB2312"/>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71" w:type="dxa"/>
            <w:gridSpan w:val="3"/>
          </w:tcPr>
          <w:p>
            <w:pPr>
              <w:rPr>
                <w:rFonts w:ascii="仿宋_GB2312" w:eastAsia="仿宋_GB2312"/>
                <w:sz w:val="28"/>
              </w:rPr>
            </w:pPr>
          </w:p>
        </w:tc>
        <w:tc>
          <w:tcPr>
            <w:tcW w:w="2329" w:type="dxa"/>
            <w:gridSpan w:val="2"/>
          </w:tcPr>
          <w:p>
            <w:pPr>
              <w:rPr>
                <w:rFonts w:ascii="仿宋_GB2312" w:eastAsia="仿宋_GB2312"/>
                <w:sz w:val="28"/>
              </w:rPr>
            </w:pPr>
          </w:p>
        </w:tc>
        <w:tc>
          <w:tcPr>
            <w:tcW w:w="2599" w:type="dxa"/>
            <w:gridSpan w:val="2"/>
          </w:tcPr>
          <w:p>
            <w:pPr>
              <w:jc w:val="center"/>
              <w:rPr>
                <w:rFonts w:ascii="仿宋_GB2312" w:eastAsia="仿宋_GB2312"/>
                <w:sz w:val="28"/>
              </w:rPr>
            </w:pPr>
          </w:p>
        </w:tc>
        <w:tc>
          <w:tcPr>
            <w:tcW w:w="1150" w:type="dxa"/>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71" w:type="dxa"/>
            <w:gridSpan w:val="3"/>
          </w:tcPr>
          <w:p>
            <w:pPr>
              <w:rPr>
                <w:rFonts w:ascii="仿宋_GB2312" w:eastAsia="仿宋_GB2312"/>
                <w:sz w:val="28"/>
              </w:rPr>
            </w:pPr>
          </w:p>
        </w:tc>
        <w:tc>
          <w:tcPr>
            <w:tcW w:w="2329" w:type="dxa"/>
            <w:gridSpan w:val="2"/>
          </w:tcPr>
          <w:p>
            <w:pPr>
              <w:rPr>
                <w:rFonts w:ascii="仿宋_GB2312" w:eastAsia="仿宋_GB2312"/>
                <w:sz w:val="28"/>
              </w:rPr>
            </w:pPr>
          </w:p>
        </w:tc>
        <w:tc>
          <w:tcPr>
            <w:tcW w:w="2599" w:type="dxa"/>
            <w:gridSpan w:val="2"/>
          </w:tcPr>
          <w:p>
            <w:pPr>
              <w:jc w:val="center"/>
              <w:rPr>
                <w:rFonts w:ascii="仿宋_GB2312" w:eastAsia="仿宋_GB2312"/>
                <w:sz w:val="28"/>
              </w:rPr>
            </w:pPr>
          </w:p>
        </w:tc>
        <w:tc>
          <w:tcPr>
            <w:tcW w:w="1150" w:type="dxa"/>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71" w:type="dxa"/>
            <w:gridSpan w:val="3"/>
          </w:tcPr>
          <w:p>
            <w:pPr>
              <w:rPr>
                <w:rFonts w:ascii="仿宋_GB2312" w:eastAsia="仿宋_GB2312"/>
                <w:sz w:val="28"/>
              </w:rPr>
            </w:pPr>
          </w:p>
        </w:tc>
        <w:tc>
          <w:tcPr>
            <w:tcW w:w="2329" w:type="dxa"/>
            <w:gridSpan w:val="2"/>
          </w:tcPr>
          <w:p>
            <w:pPr>
              <w:rPr>
                <w:rFonts w:ascii="仿宋_GB2312" w:eastAsia="仿宋_GB2312"/>
                <w:sz w:val="28"/>
              </w:rPr>
            </w:pPr>
          </w:p>
        </w:tc>
        <w:tc>
          <w:tcPr>
            <w:tcW w:w="2599" w:type="dxa"/>
            <w:gridSpan w:val="2"/>
          </w:tcPr>
          <w:p>
            <w:pPr>
              <w:jc w:val="center"/>
              <w:rPr>
                <w:rFonts w:ascii="仿宋_GB2312" w:eastAsia="仿宋_GB2312"/>
                <w:sz w:val="28"/>
              </w:rPr>
            </w:pPr>
          </w:p>
        </w:tc>
        <w:tc>
          <w:tcPr>
            <w:tcW w:w="1150" w:type="dxa"/>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71" w:type="dxa"/>
            <w:gridSpan w:val="3"/>
          </w:tcPr>
          <w:p>
            <w:pPr>
              <w:rPr>
                <w:rFonts w:ascii="仿宋_GB2312" w:eastAsia="仿宋_GB2312"/>
                <w:sz w:val="28"/>
              </w:rPr>
            </w:pPr>
          </w:p>
        </w:tc>
        <w:tc>
          <w:tcPr>
            <w:tcW w:w="2329" w:type="dxa"/>
            <w:gridSpan w:val="2"/>
          </w:tcPr>
          <w:p>
            <w:pPr>
              <w:rPr>
                <w:rFonts w:ascii="仿宋_GB2312" w:eastAsia="仿宋_GB2312"/>
                <w:sz w:val="28"/>
              </w:rPr>
            </w:pPr>
          </w:p>
        </w:tc>
        <w:tc>
          <w:tcPr>
            <w:tcW w:w="2599" w:type="dxa"/>
            <w:gridSpan w:val="2"/>
          </w:tcPr>
          <w:p>
            <w:pPr>
              <w:jc w:val="center"/>
              <w:rPr>
                <w:rFonts w:ascii="仿宋_GB2312" w:eastAsia="仿宋_GB2312"/>
                <w:sz w:val="28"/>
              </w:rPr>
            </w:pPr>
          </w:p>
        </w:tc>
        <w:tc>
          <w:tcPr>
            <w:tcW w:w="1150" w:type="dxa"/>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71" w:type="dxa"/>
            <w:gridSpan w:val="3"/>
          </w:tcPr>
          <w:p>
            <w:pPr>
              <w:rPr>
                <w:rFonts w:ascii="仿宋_GB2312" w:eastAsia="仿宋_GB2312"/>
                <w:sz w:val="28"/>
              </w:rPr>
            </w:pPr>
          </w:p>
        </w:tc>
        <w:tc>
          <w:tcPr>
            <w:tcW w:w="2329" w:type="dxa"/>
            <w:gridSpan w:val="2"/>
          </w:tcPr>
          <w:p>
            <w:pPr>
              <w:rPr>
                <w:rFonts w:ascii="仿宋_GB2312" w:eastAsia="仿宋_GB2312"/>
                <w:sz w:val="28"/>
              </w:rPr>
            </w:pPr>
          </w:p>
        </w:tc>
        <w:tc>
          <w:tcPr>
            <w:tcW w:w="2599" w:type="dxa"/>
            <w:gridSpan w:val="2"/>
          </w:tcPr>
          <w:p>
            <w:pPr>
              <w:jc w:val="center"/>
              <w:rPr>
                <w:rFonts w:ascii="仿宋_GB2312" w:eastAsia="仿宋_GB2312"/>
                <w:sz w:val="28"/>
              </w:rPr>
            </w:pPr>
          </w:p>
        </w:tc>
        <w:tc>
          <w:tcPr>
            <w:tcW w:w="1150" w:type="dxa"/>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71" w:type="dxa"/>
            <w:gridSpan w:val="3"/>
          </w:tcPr>
          <w:p>
            <w:pPr>
              <w:rPr>
                <w:rFonts w:ascii="仿宋_GB2312" w:eastAsia="仿宋_GB2312"/>
                <w:sz w:val="28"/>
              </w:rPr>
            </w:pPr>
          </w:p>
        </w:tc>
        <w:tc>
          <w:tcPr>
            <w:tcW w:w="2329" w:type="dxa"/>
            <w:gridSpan w:val="2"/>
          </w:tcPr>
          <w:p>
            <w:pPr>
              <w:rPr>
                <w:rFonts w:ascii="仿宋_GB2312" w:eastAsia="仿宋_GB2312"/>
                <w:sz w:val="28"/>
              </w:rPr>
            </w:pPr>
          </w:p>
        </w:tc>
        <w:tc>
          <w:tcPr>
            <w:tcW w:w="2599" w:type="dxa"/>
            <w:gridSpan w:val="2"/>
          </w:tcPr>
          <w:p>
            <w:pPr>
              <w:jc w:val="center"/>
              <w:rPr>
                <w:rFonts w:ascii="仿宋_GB2312" w:eastAsia="仿宋_GB2312"/>
                <w:sz w:val="28"/>
              </w:rPr>
            </w:pPr>
          </w:p>
        </w:tc>
        <w:tc>
          <w:tcPr>
            <w:tcW w:w="1150" w:type="dxa"/>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9549" w:type="dxa"/>
            <w:gridSpan w:val="8"/>
            <w:tcBorders>
              <w:bottom w:val="single" w:color="auto" w:sz="4" w:space="0"/>
            </w:tcBorders>
          </w:tcPr>
          <w:p>
            <w:pPr>
              <w:rPr>
                <w:rFonts w:ascii="仿宋_GB2312" w:eastAsia="仿宋_GB2312"/>
                <w:sz w:val="28"/>
              </w:rPr>
            </w:pPr>
            <w:r>
              <w:rPr>
                <w:rFonts w:hint="eastAsia" w:ascii="仿宋_GB2312" w:eastAsia="仿宋_GB2312"/>
                <w:sz w:val="28"/>
              </w:rPr>
              <w:t>备注：</w:t>
            </w:r>
          </w:p>
        </w:tc>
      </w:tr>
    </w:tbl>
    <w:p>
      <w:pPr>
        <w:spacing w:line="400" w:lineRule="exact"/>
        <w:ind w:firstLine="551" w:firstLineChars="196"/>
        <w:rPr>
          <w:rFonts w:hint="eastAsia" w:eastAsia="仿宋_GB2312"/>
          <w:lang w:val="en-US" w:eastAsia="zh-CN"/>
        </w:rPr>
      </w:pPr>
      <w:r>
        <w:rPr>
          <w:rFonts w:hint="eastAsia" w:ascii="仿宋_GB2312" w:eastAsia="仿宋_GB2312"/>
          <w:b/>
          <w:sz w:val="28"/>
          <w:szCs w:val="28"/>
        </w:rPr>
        <w:t>说明：</w:t>
      </w:r>
      <w:r>
        <w:rPr>
          <w:rFonts w:hint="eastAsia" w:ascii="仿宋_GB2312" w:eastAsia="仿宋_GB2312"/>
          <w:sz w:val="28"/>
          <w:szCs w:val="28"/>
        </w:rPr>
        <w:t>请参会单位务必于</w:t>
      </w:r>
      <w:r>
        <w:rPr>
          <w:rFonts w:hint="eastAsia" w:ascii="仿宋_GB2312" w:eastAsia="仿宋_GB2312"/>
          <w:sz w:val="28"/>
          <w:szCs w:val="28"/>
          <w:lang w:val="en-US" w:eastAsia="zh-CN"/>
        </w:rPr>
        <w:t>5</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18:00</w:t>
      </w:r>
      <w:r>
        <w:rPr>
          <w:rFonts w:hint="eastAsia" w:ascii="仿宋_GB2312" w:eastAsia="仿宋_GB2312"/>
          <w:color w:val="000000"/>
          <w:sz w:val="28"/>
          <w:szCs w:val="28"/>
        </w:rPr>
        <w:t>前</w:t>
      </w:r>
      <w:r>
        <w:rPr>
          <w:rFonts w:hint="eastAsia" w:ascii="仿宋_GB2312" w:eastAsia="仿宋_GB2312"/>
          <w:sz w:val="28"/>
          <w:szCs w:val="28"/>
        </w:rPr>
        <w:t>将</w:t>
      </w:r>
      <w:r>
        <w:rPr>
          <w:rFonts w:hint="eastAsia" w:ascii="仿宋_GB2312" w:eastAsia="仿宋_GB2312"/>
          <w:sz w:val="28"/>
          <w:szCs w:val="28"/>
          <w:lang w:eastAsia="zh-CN"/>
        </w:rPr>
        <w:t>参会</w:t>
      </w:r>
      <w:r>
        <w:rPr>
          <w:rFonts w:hint="eastAsia" w:ascii="仿宋_GB2312" w:eastAsia="仿宋_GB2312"/>
          <w:sz w:val="28"/>
          <w:szCs w:val="28"/>
        </w:rPr>
        <w:t>回执、《营业执照》副本（加盖单位公章）、介绍信和用人单位招聘简章等材料，发邮件至学校招生就业处，便于宣传和展位安排。</w:t>
      </w:r>
    </w:p>
    <w:p>
      <w:pPr>
        <w:pStyle w:val="8"/>
        <w:widowControl/>
        <w:shd w:val="clear" w:color="auto" w:fill="FFFFFF"/>
        <w:spacing w:beforeAutospacing="0" w:afterAutospacing="0"/>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附件2</w:t>
      </w:r>
    </w:p>
    <w:p>
      <w:pPr>
        <w:jc w:val="center"/>
        <w:rPr>
          <w:rFonts w:ascii="黑体" w:hAnsi="黑体" w:eastAsia="黑体"/>
          <w:sz w:val="36"/>
          <w:szCs w:val="36"/>
        </w:rPr>
      </w:pPr>
      <w:r>
        <w:rPr>
          <w:rFonts w:hint="eastAsia" w:ascii="黑体" w:hAnsi="黑体" w:eastAsia="黑体"/>
          <w:sz w:val="36"/>
          <w:szCs w:val="36"/>
        </w:rPr>
        <w:t>（公司名称）介绍信</w:t>
      </w:r>
    </w:p>
    <w:p>
      <w:pPr>
        <w:rPr>
          <w:rFonts w:ascii="华文仿宋" w:hAnsi="华文仿宋" w:eastAsia="华文仿宋"/>
          <w:sz w:val="28"/>
          <w:szCs w:val="28"/>
        </w:rPr>
      </w:pPr>
    </w:p>
    <w:p>
      <w:pPr>
        <w:tabs>
          <w:tab w:val="left" w:pos="6936"/>
        </w:tabs>
        <w:rPr>
          <w:rFonts w:ascii="华文仿宋" w:hAnsi="华文仿宋" w:eastAsia="华文仿宋"/>
          <w:sz w:val="28"/>
          <w:szCs w:val="28"/>
        </w:rPr>
      </w:pPr>
      <w:r>
        <w:rPr>
          <w:rFonts w:hint="eastAsia" w:ascii="华文仿宋" w:hAnsi="华文仿宋" w:eastAsia="华文仿宋"/>
          <w:sz w:val="28"/>
          <w:szCs w:val="28"/>
        </w:rPr>
        <w:t>郑州电力高等专科学校：</w:t>
      </w:r>
      <w:r>
        <w:rPr>
          <w:rFonts w:hint="eastAsia" w:ascii="华文仿宋" w:hAnsi="华文仿宋" w:eastAsia="华文仿宋"/>
          <w:sz w:val="28"/>
          <w:szCs w:val="28"/>
        </w:rPr>
        <w:tab/>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华文仿宋" w:hAnsi="华文仿宋" w:eastAsia="华文仿宋"/>
          <w:sz w:val="28"/>
          <w:szCs w:val="28"/>
        </w:rPr>
      </w:pPr>
      <w:r>
        <w:rPr>
          <w:rFonts w:hint="eastAsia" w:ascii="华文仿宋" w:hAnsi="华文仿宋" w:eastAsia="华文仿宋"/>
          <w:sz w:val="28"/>
          <w:szCs w:val="28"/>
        </w:rPr>
        <w:t>兹介绍我公司</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等</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名同志前往贵校参加学校202</w:t>
      </w:r>
      <w:r>
        <w:rPr>
          <w:rFonts w:hint="eastAsia" w:ascii="华文仿宋" w:hAnsi="华文仿宋" w:eastAsia="华文仿宋"/>
          <w:sz w:val="28"/>
          <w:szCs w:val="28"/>
          <w:lang w:val="en-US" w:eastAsia="zh-CN"/>
        </w:rPr>
        <w:t>3</w:t>
      </w:r>
      <w:r>
        <w:rPr>
          <w:rFonts w:hint="eastAsia" w:ascii="华文仿宋" w:hAnsi="华文仿宋" w:eastAsia="华文仿宋"/>
          <w:sz w:val="28"/>
          <w:szCs w:val="28"/>
        </w:rPr>
        <w:t>届毕业生</w:t>
      </w:r>
      <w:r>
        <w:rPr>
          <w:rFonts w:hint="eastAsia" w:ascii="华文仿宋" w:hAnsi="华文仿宋" w:eastAsia="华文仿宋"/>
          <w:sz w:val="28"/>
          <w:szCs w:val="28"/>
          <w:lang w:eastAsia="zh-CN"/>
        </w:rPr>
        <w:t>夏季就业</w:t>
      </w:r>
      <w:r>
        <w:rPr>
          <w:rFonts w:hint="eastAsia" w:ascii="华文仿宋" w:hAnsi="华文仿宋" w:eastAsia="华文仿宋"/>
          <w:sz w:val="28"/>
          <w:szCs w:val="28"/>
        </w:rPr>
        <w:t>双选，联系毕业生招聘事宜，望接洽！</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（有效期</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天）</w:t>
      </w:r>
    </w:p>
    <w:p>
      <w:pPr>
        <w:pStyle w:val="3"/>
        <w:ind w:firstLine="560" w:firstLineChars="200"/>
      </w:pPr>
      <w:r>
        <w:rPr>
          <w:rFonts w:hint="eastAsia"/>
        </w:rPr>
        <w:t>此致</w:t>
      </w:r>
    </w:p>
    <w:p>
      <w:pPr>
        <w:pStyle w:val="4"/>
        <w:ind w:left="99" w:leftChars="47"/>
      </w:pPr>
      <w:r>
        <w:rPr>
          <w:rFonts w:hint="eastAsia"/>
        </w:rPr>
        <w:t>敬礼！</w:t>
      </w:r>
    </w:p>
    <w:p>
      <w:pPr>
        <w:pStyle w:val="4"/>
        <w:ind w:left="99" w:leftChars="47" w:firstLine="419" w:firstLineChars="0"/>
      </w:pPr>
    </w:p>
    <w:p>
      <w:pPr>
        <w:pStyle w:val="4"/>
        <w:ind w:left="99" w:leftChars="47"/>
      </w:pPr>
      <w:r>
        <w:rPr>
          <w:rFonts w:hint="eastAsia"/>
        </w:rPr>
        <w:t xml:space="preserve">                                   公司名称（盖章）</w:t>
      </w:r>
    </w:p>
    <w:p>
      <w:pPr>
        <w:pStyle w:val="4"/>
        <w:ind w:left="99" w:leftChars="47"/>
      </w:pPr>
      <w:r>
        <w:rPr>
          <w:rFonts w:hint="eastAsia"/>
        </w:rPr>
        <w:t xml:space="preserve">                                      年     月    日</w:t>
      </w:r>
    </w:p>
    <w:p>
      <w:pPr>
        <w:pStyle w:val="8"/>
        <w:widowControl/>
        <w:shd w:val="clear" w:color="auto" w:fill="FFFFFF"/>
        <w:spacing w:beforeAutospacing="0" w:afterAutospacing="0"/>
        <w:ind w:firstLine="840" w:firstLineChars="300"/>
        <w:rPr>
          <w:rFonts w:hint="eastAsia" w:ascii="仿宋" w:hAnsi="仿宋" w:eastAsia="仿宋" w:cs="仿宋"/>
          <w:color w:val="auto"/>
          <w:sz w:val="28"/>
          <w:szCs w:val="28"/>
          <w:shd w:val="clear" w:color="auto" w:fill="FFFFFF"/>
        </w:rPr>
        <w:sectPr>
          <w:headerReference r:id="rId3" w:type="default"/>
          <w:pgSz w:w="11906" w:h="16838"/>
          <w:pgMar w:top="1134" w:right="1474" w:bottom="1247" w:left="1587" w:header="851" w:footer="992" w:gutter="0"/>
          <w:cols w:space="425" w:num="1"/>
          <w:docGrid w:type="lines" w:linePitch="312" w:charSpace="0"/>
        </w:sectPr>
      </w:pPr>
    </w:p>
    <w:p>
      <w:pPr>
        <w:pStyle w:val="8"/>
        <w:widowControl/>
        <w:shd w:val="clear" w:color="auto" w:fill="FFFFFF"/>
        <w:spacing w:beforeAutospacing="0" w:afterAutospacing="0"/>
        <w:jc w:val="both"/>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eastAsia="zh-CN"/>
        </w:rPr>
        <w:drawing>
          <wp:anchor distT="0" distB="0" distL="114300" distR="114300" simplePos="0" relativeHeight="251659264" behindDoc="0" locked="0" layoutInCell="1" allowOverlap="1">
            <wp:simplePos x="0" y="0"/>
            <wp:positionH relativeFrom="column">
              <wp:posOffset>-76200</wp:posOffset>
            </wp:positionH>
            <wp:positionV relativeFrom="paragraph">
              <wp:posOffset>506095</wp:posOffset>
            </wp:positionV>
            <wp:extent cx="9224010" cy="5077460"/>
            <wp:effectExtent l="0" t="0" r="15240" b="8890"/>
            <wp:wrapSquare wrapText="bothSides"/>
            <wp:docPr id="2" name="图片 2" descr="附件3：学校2023届毕业生生源信息一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3：学校2023届毕业生生源信息一览表"/>
                    <pic:cNvPicPr>
                      <a:picLocks noChangeAspect="1"/>
                    </pic:cNvPicPr>
                  </pic:nvPicPr>
                  <pic:blipFill>
                    <a:blip r:embed="rId6"/>
                    <a:stretch>
                      <a:fillRect/>
                    </a:stretch>
                  </pic:blipFill>
                  <pic:spPr>
                    <a:xfrm>
                      <a:off x="0" y="0"/>
                      <a:ext cx="9224010" cy="5077460"/>
                    </a:xfrm>
                    <a:prstGeom prst="rect">
                      <a:avLst/>
                    </a:prstGeom>
                  </pic:spPr>
                </pic:pic>
              </a:graphicData>
            </a:graphic>
          </wp:anchor>
        </w:drawing>
      </w:r>
      <w:r>
        <w:rPr>
          <w:rFonts w:hint="eastAsia" w:ascii="仿宋" w:hAnsi="仿宋" w:eastAsia="仿宋" w:cs="仿宋"/>
          <w:color w:val="auto"/>
          <w:sz w:val="28"/>
          <w:szCs w:val="28"/>
          <w:shd w:val="clear" w:color="auto" w:fill="FFFFFF"/>
          <w:lang w:val="en-US" w:eastAsia="zh-CN"/>
        </w:rPr>
        <w:t xml:space="preserve">附件3                           </w:t>
      </w:r>
      <w:r>
        <w:rPr>
          <w:rFonts w:hint="eastAsia" w:ascii="黑体" w:hAnsi="黑体" w:eastAsia="黑体" w:cs="黑体"/>
          <w:color w:val="auto"/>
          <w:sz w:val="36"/>
          <w:szCs w:val="36"/>
          <w:shd w:val="clear" w:color="auto" w:fill="FFFFFF"/>
        </w:rPr>
        <w:t>学校2023届毕业生生源信息</w:t>
      </w:r>
      <w:r>
        <w:rPr>
          <w:rFonts w:hint="eastAsia" w:ascii="黑体" w:hAnsi="黑体" w:eastAsia="黑体" w:cs="黑体"/>
          <w:color w:val="auto"/>
          <w:sz w:val="36"/>
          <w:szCs w:val="36"/>
          <w:shd w:val="clear" w:color="auto" w:fill="FFFFFF"/>
          <w:lang w:eastAsia="zh-CN"/>
        </w:rPr>
        <w:t>统计</w:t>
      </w:r>
      <w:r>
        <w:rPr>
          <w:rFonts w:hint="eastAsia" w:ascii="黑体" w:hAnsi="黑体" w:eastAsia="黑体" w:cs="黑体"/>
          <w:color w:val="auto"/>
          <w:sz w:val="36"/>
          <w:szCs w:val="36"/>
          <w:shd w:val="clear" w:color="auto" w:fill="FFFFFF"/>
        </w:rPr>
        <w:t>表</w:t>
      </w:r>
    </w:p>
    <w:sectPr>
      <w:pgSz w:w="16838" w:h="11906" w:orient="landscape"/>
      <w:pgMar w:top="1587" w:right="1247" w:bottom="147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2433"/>
      </w:tabs>
      <w:jc w:val="left"/>
      <w:rPr>
        <w:rFonts w:hint="eastAsia" w:eastAsia="宋体"/>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MDJlNDdmOTUyNGUwNTI1ZmEyM2ZiODAzMzJjYzUifQ=="/>
  </w:docVars>
  <w:rsids>
    <w:rsidRoot w:val="005C422E"/>
    <w:rsid w:val="00003A11"/>
    <w:rsid w:val="00041DE6"/>
    <w:rsid w:val="00287551"/>
    <w:rsid w:val="005C422E"/>
    <w:rsid w:val="0064593C"/>
    <w:rsid w:val="00C83768"/>
    <w:rsid w:val="00D5395C"/>
    <w:rsid w:val="00D93846"/>
    <w:rsid w:val="03901693"/>
    <w:rsid w:val="0A1A5549"/>
    <w:rsid w:val="0AA41EE1"/>
    <w:rsid w:val="0B546DEE"/>
    <w:rsid w:val="0C194209"/>
    <w:rsid w:val="0C2B036F"/>
    <w:rsid w:val="167634D8"/>
    <w:rsid w:val="19C20C0C"/>
    <w:rsid w:val="19F6219B"/>
    <w:rsid w:val="1BD42B95"/>
    <w:rsid w:val="1E1960F8"/>
    <w:rsid w:val="21FC5EEA"/>
    <w:rsid w:val="234B5B36"/>
    <w:rsid w:val="249A1142"/>
    <w:rsid w:val="27696EF6"/>
    <w:rsid w:val="2A27324E"/>
    <w:rsid w:val="2AA62EAA"/>
    <w:rsid w:val="2D7170A1"/>
    <w:rsid w:val="2D9921A4"/>
    <w:rsid w:val="2F547079"/>
    <w:rsid w:val="2F5D16E0"/>
    <w:rsid w:val="32C30114"/>
    <w:rsid w:val="3CD1201F"/>
    <w:rsid w:val="3EB53CA7"/>
    <w:rsid w:val="3F473A1D"/>
    <w:rsid w:val="3F66128D"/>
    <w:rsid w:val="413479CD"/>
    <w:rsid w:val="49DC33C2"/>
    <w:rsid w:val="4B2C768E"/>
    <w:rsid w:val="4B803DCB"/>
    <w:rsid w:val="4DE41D90"/>
    <w:rsid w:val="4F3B0DBC"/>
    <w:rsid w:val="57EE63A4"/>
    <w:rsid w:val="58667178"/>
    <w:rsid w:val="59786160"/>
    <w:rsid w:val="59E057ED"/>
    <w:rsid w:val="5D7A6C38"/>
    <w:rsid w:val="61EB125E"/>
    <w:rsid w:val="65E14C7C"/>
    <w:rsid w:val="6C6C419C"/>
    <w:rsid w:val="728A199B"/>
    <w:rsid w:val="73E831D5"/>
    <w:rsid w:val="75284282"/>
    <w:rsid w:val="78EF368D"/>
    <w:rsid w:val="7B980492"/>
    <w:rsid w:val="7C756FA7"/>
    <w:rsid w:val="7D39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qFormat="1" w:uiPriority="99" w:semiHidden="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99" w:semiHidden="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link w:val="16"/>
    <w:unhideWhenUsed/>
    <w:qFormat/>
    <w:uiPriority w:val="99"/>
    <w:rPr>
      <w:rFonts w:ascii="华文仿宋" w:hAnsi="华文仿宋" w:eastAsia="华文仿宋" w:cs="黑体"/>
      <w:sz w:val="28"/>
      <w:szCs w:val="28"/>
    </w:rPr>
  </w:style>
  <w:style w:type="paragraph" w:styleId="4">
    <w:name w:val="Closing"/>
    <w:basedOn w:val="1"/>
    <w:link w:val="17"/>
    <w:unhideWhenUsed/>
    <w:qFormat/>
    <w:uiPriority w:val="99"/>
    <w:pPr>
      <w:ind w:left="100" w:leftChars="2100"/>
    </w:pPr>
    <w:rPr>
      <w:rFonts w:ascii="华文仿宋" w:hAnsi="华文仿宋" w:eastAsia="华文仿宋" w:cs="黑体"/>
      <w:sz w:val="28"/>
      <w:szCs w:val="28"/>
    </w:rPr>
  </w:style>
  <w:style w:type="paragraph" w:styleId="5">
    <w:name w:val="Balloon Text"/>
    <w:basedOn w:val="1"/>
    <w:link w:val="14"/>
    <w:semiHidden/>
    <w:unhideWhenUsed/>
    <w:qFormat/>
    <w:uiPriority w:val="0"/>
    <w:rPr>
      <w:sz w:val="18"/>
      <w:szCs w:val="18"/>
    </w:rPr>
  </w:style>
  <w:style w:type="paragraph" w:styleId="6">
    <w:name w:val="footer"/>
    <w:basedOn w:val="1"/>
    <w:link w:val="15"/>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semiHidden/>
    <w:unhideWhenUsed/>
    <w:uiPriority w:val="0"/>
    <w:pPr>
      <w:spacing w:beforeAutospacing="1" w:afterAutospacing="1"/>
      <w:jc w:val="left"/>
    </w:pPr>
    <w:rPr>
      <w:rFonts w:cs="Times New Roman"/>
      <w:kern w:val="0"/>
      <w:sz w:val="24"/>
    </w:rPr>
  </w:style>
  <w:style w:type="character" w:styleId="11">
    <w:name w:val="Strong"/>
    <w:basedOn w:val="10"/>
    <w:qFormat/>
    <w:uiPriority w:val="22"/>
    <w:rPr>
      <w:b/>
    </w:rPr>
  </w:style>
  <w:style w:type="character" w:styleId="12">
    <w:name w:val="Hyperlink"/>
    <w:basedOn w:val="10"/>
    <w:semiHidden/>
    <w:unhideWhenUsed/>
    <w:uiPriority w:val="0"/>
    <w:rPr>
      <w:color w:val="0563C1" w:themeColor="hyperlink"/>
      <w:u w:val="single"/>
      <w14:textFill>
        <w14:solidFill>
          <w14:schemeClr w14:val="hlink"/>
        </w14:solidFill>
      </w14:textFill>
    </w:rPr>
  </w:style>
  <w:style w:type="character" w:customStyle="1" w:styleId="13">
    <w:name w:val="Unresolved Mention"/>
    <w:basedOn w:val="10"/>
    <w:semiHidden/>
    <w:unhideWhenUsed/>
    <w:qFormat/>
    <w:uiPriority w:val="99"/>
    <w:rPr>
      <w:color w:val="605E5C"/>
      <w:shd w:val="clear" w:color="auto" w:fill="E1DFDD"/>
    </w:rPr>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5">
    <w:name w:val="页脚 字符"/>
    <w:basedOn w:val="10"/>
    <w:link w:val="6"/>
    <w:qFormat/>
    <w:uiPriority w:val="0"/>
    <w:rPr>
      <w:rFonts w:ascii="Times New Roman" w:hAnsi="Times New Roman" w:eastAsia="宋体" w:cs="Times New Roman"/>
      <w:sz w:val="18"/>
      <w:szCs w:val="18"/>
    </w:rPr>
  </w:style>
  <w:style w:type="character" w:customStyle="1" w:styleId="16">
    <w:name w:val="称呼 字符"/>
    <w:link w:val="3"/>
    <w:qFormat/>
    <w:uiPriority w:val="99"/>
    <w:rPr>
      <w:rFonts w:ascii="华文仿宋" w:hAnsi="华文仿宋" w:eastAsia="华文仿宋" w:cs="Times New Roman"/>
      <w:sz w:val="28"/>
      <w:szCs w:val="28"/>
    </w:rPr>
  </w:style>
  <w:style w:type="character" w:customStyle="1" w:styleId="17">
    <w:name w:val="结束语 字符"/>
    <w:link w:val="4"/>
    <w:qFormat/>
    <w:uiPriority w:val="99"/>
    <w:rPr>
      <w:rFonts w:ascii="华文仿宋" w:hAnsi="华文仿宋" w:eastAsia="华文仿宋" w:cs="Times New Roman"/>
      <w:sz w:val="28"/>
      <w:szCs w:val="28"/>
    </w:rPr>
  </w:style>
  <w:style w:type="character" w:customStyle="1" w:styleId="18">
    <w:name w:val="页眉 字符"/>
    <w:link w:val="7"/>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mycomputer</Company>
  <Pages>7</Pages>
  <Words>1646</Words>
  <Characters>1926</Characters>
  <Lines>1</Lines>
  <Paragraphs>1</Paragraphs>
  <TotalTime>15</TotalTime>
  <ScaleCrop>false</ScaleCrop>
  <LinksUpToDate>false</LinksUpToDate>
  <CharactersWithSpaces>2245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2014-12-31T07:09:00Z</dcterms:created>
  <dc:creator>吴景川</dc:creator>
  <cp:lastModifiedBy>午马尧</cp:lastModifiedBy>
  <cp:lastPrinted>2023-04-24T10:22:34Z</cp:lastPrinted>
  <dcterms:modified xsi:type="dcterms:W3CDTF">2023-04-24T10:35:54Z</dcterms:modified>
  <dc:title>（ 公司名称）介绍信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2D5645513D434B5AA9839993D1B4EB81</vt:lpwstr>
  </property>
</Properties>
</file>